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B" w:rsidRPr="00ED562B" w:rsidRDefault="00ED562B" w:rsidP="00ED562B">
      <w:pPr>
        <w:jc w:val="center"/>
        <w:rPr>
          <w:b/>
          <w:i/>
          <w:sz w:val="28"/>
          <w:szCs w:val="28"/>
        </w:rPr>
      </w:pPr>
      <w:r w:rsidRPr="00ED562B">
        <w:rPr>
          <w:b/>
          <w:i/>
          <w:sz w:val="28"/>
          <w:szCs w:val="28"/>
        </w:rPr>
        <w:t>Памятка БЕЗОПАСНОСТЬ НА ДОРОГЕ</w:t>
      </w:r>
    </w:p>
    <w:p w:rsidR="00ED562B" w:rsidRDefault="00ED562B" w:rsidP="00ED562B">
      <w:r>
        <w:t xml:space="preserve"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</w:t>
      </w:r>
    </w:p>
    <w:p w:rsidR="00ED562B" w:rsidRPr="00ED562B" w:rsidRDefault="00ED562B" w:rsidP="00ED562B">
      <w:pPr>
        <w:jc w:val="center"/>
        <w:rPr>
          <w:sz w:val="28"/>
          <w:szCs w:val="28"/>
        </w:rPr>
      </w:pPr>
      <w:r w:rsidRPr="00ED562B">
        <w:rPr>
          <w:sz w:val="28"/>
          <w:szCs w:val="28"/>
        </w:rPr>
        <w:t>ОСНОВНЫЕ ПРАВИЛА БЕЗОПАСНОГО ПОВЕДЕНИЯ НА ДОРОГЕ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 xml:space="preserve">Выйдя из </w:t>
      </w:r>
      <w:proofErr w:type="gramStart"/>
      <w:r w:rsidRPr="00ED562B">
        <w:rPr>
          <w:sz w:val="28"/>
          <w:szCs w:val="28"/>
        </w:rPr>
        <w:t>автобуса</w:t>
      </w:r>
      <w:proofErr w:type="gramEnd"/>
      <w:r w:rsidRPr="00ED562B">
        <w:rPr>
          <w:sz w:val="28"/>
          <w:szCs w:val="28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 xml:space="preserve">Опасно выезжать на проезжую часть на </w:t>
      </w:r>
      <w:proofErr w:type="spellStart"/>
      <w:r w:rsidRPr="00ED562B">
        <w:rPr>
          <w:sz w:val="28"/>
          <w:szCs w:val="28"/>
        </w:rPr>
        <w:t>скейтах</w:t>
      </w:r>
      <w:proofErr w:type="spellEnd"/>
      <w:r w:rsidRPr="00ED562B">
        <w:rPr>
          <w:sz w:val="28"/>
          <w:szCs w:val="28"/>
        </w:rPr>
        <w:t xml:space="preserve"> и роликовых коньках.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 xml:space="preserve">Опасно играть в мяч и другие игры рядом с проезжей частью, лучше это делать во дворе или на </w:t>
      </w:r>
      <w:r w:rsidRPr="00ED562B">
        <w:rPr>
          <w:sz w:val="28"/>
          <w:szCs w:val="28"/>
        </w:rPr>
        <w:t xml:space="preserve">специализированной </w:t>
      </w:r>
      <w:r w:rsidRPr="00ED562B">
        <w:rPr>
          <w:sz w:val="28"/>
          <w:szCs w:val="28"/>
        </w:rPr>
        <w:t xml:space="preserve"> площадке.</w:t>
      </w:r>
    </w:p>
    <w:p w:rsidR="00ED562B" w:rsidRPr="00ED562B" w:rsidRDefault="00ED562B" w:rsidP="00ED56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62B">
        <w:rPr>
          <w:sz w:val="28"/>
          <w:szCs w:val="28"/>
        </w:rPr>
        <w:t>Умейте пользоваться светофором.</w:t>
      </w:r>
    </w:p>
    <w:p w:rsidR="00ED562B" w:rsidRPr="00ED562B" w:rsidRDefault="00ED562B" w:rsidP="00ED562B">
      <w:pPr>
        <w:jc w:val="center"/>
        <w:rPr>
          <w:sz w:val="28"/>
          <w:szCs w:val="28"/>
        </w:rPr>
      </w:pPr>
      <w:r w:rsidRPr="00ED562B">
        <w:rPr>
          <w:sz w:val="28"/>
          <w:szCs w:val="28"/>
        </w:rPr>
        <w:t>П</w:t>
      </w:r>
      <w:r w:rsidRPr="00ED562B">
        <w:rPr>
          <w:sz w:val="28"/>
          <w:szCs w:val="28"/>
        </w:rPr>
        <w:t>АМЯТКА ПЕШЕХОДА</w:t>
      </w:r>
    </w:p>
    <w:p w:rsidR="00ED562B" w:rsidRPr="00ED562B" w:rsidRDefault="00ED562B" w:rsidP="00ED5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562B">
        <w:rPr>
          <w:sz w:val="28"/>
          <w:szCs w:val="28"/>
        </w:rPr>
        <w:t>Выйдя на улицу, пешеход должен передвигаться только по тротуару или обочине!</w:t>
      </w:r>
    </w:p>
    <w:p w:rsidR="00ED562B" w:rsidRPr="00ED562B" w:rsidRDefault="00ED562B" w:rsidP="00ED5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562B">
        <w:rPr>
          <w:sz w:val="28"/>
          <w:szCs w:val="28"/>
        </w:rPr>
        <w:t>Переходить проезжую часть пешеход должен только на разрешающий сигнал светофора, по пешеходному переходу или на перекрестах!</w:t>
      </w:r>
    </w:p>
    <w:p w:rsidR="00ED562B" w:rsidRPr="00ED562B" w:rsidRDefault="00ED562B" w:rsidP="00ED5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562B">
        <w:rPr>
          <w:sz w:val="28"/>
          <w:szCs w:val="28"/>
        </w:rPr>
        <w:t>П</w:t>
      </w:r>
      <w:r w:rsidRPr="00ED562B">
        <w:rPr>
          <w:sz w:val="28"/>
          <w:szCs w:val="28"/>
        </w:rPr>
        <w:t>ешеход не должен выходить на проезжую часть из-за стоящего транспорта, деревьев, не осмотрев предварительно улицу!</w:t>
      </w:r>
    </w:p>
    <w:p w:rsidR="00ED562B" w:rsidRPr="00ED562B" w:rsidRDefault="00ED562B" w:rsidP="00ED5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562B">
        <w:rPr>
          <w:sz w:val="28"/>
          <w:szCs w:val="28"/>
        </w:rPr>
        <w:t>П</w:t>
      </w:r>
      <w:r w:rsidRPr="00ED562B">
        <w:rPr>
          <w:sz w:val="28"/>
          <w:szCs w:val="28"/>
        </w:rPr>
        <w:t>ешеходу запрещается перебегать проезжую часть перед близко движущимся транспортом!</w:t>
      </w:r>
    </w:p>
    <w:p w:rsidR="00ED562B" w:rsidRPr="00ED562B" w:rsidRDefault="00ED562B" w:rsidP="00ED5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562B">
        <w:rPr>
          <w:sz w:val="28"/>
          <w:szCs w:val="28"/>
        </w:rPr>
        <w:t>П</w:t>
      </w:r>
      <w:r w:rsidRPr="00ED562B">
        <w:rPr>
          <w:sz w:val="28"/>
          <w:szCs w:val="28"/>
        </w:rPr>
        <w:t>ешеход всегда должен соблюдать требования правил дорожного движения!</w:t>
      </w:r>
    </w:p>
    <w:p w:rsidR="00ED562B" w:rsidRPr="00ED562B" w:rsidRDefault="00ED562B" w:rsidP="00ED56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562B">
        <w:rPr>
          <w:sz w:val="28"/>
          <w:szCs w:val="28"/>
        </w:rPr>
        <w:t>В случае каких-либо опасностей обратиться за помощью к взрослому или позвонить по телефону первой помощи:</w:t>
      </w:r>
    </w:p>
    <w:p w:rsidR="00ED562B" w:rsidRPr="00ED562B" w:rsidRDefault="00ED562B" w:rsidP="00ED562B">
      <w:pPr>
        <w:pStyle w:val="a3"/>
        <w:rPr>
          <w:sz w:val="28"/>
          <w:szCs w:val="28"/>
        </w:rPr>
      </w:pPr>
      <w:r w:rsidRPr="00ED562B">
        <w:rPr>
          <w:sz w:val="28"/>
          <w:szCs w:val="28"/>
        </w:rPr>
        <w:t>«02» - полиция; «03» - скорая помощь.</w:t>
      </w:r>
      <w:bookmarkStart w:id="0" w:name="_GoBack"/>
      <w:bookmarkEnd w:id="0"/>
    </w:p>
    <w:p w:rsidR="005C0EFE" w:rsidRDefault="005C0EFE"/>
    <w:sectPr w:rsidR="005C0EFE" w:rsidSect="00ED56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E4B"/>
    <w:multiLevelType w:val="hybridMultilevel"/>
    <w:tmpl w:val="74EE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26C0"/>
    <w:multiLevelType w:val="hybridMultilevel"/>
    <w:tmpl w:val="1A98A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58"/>
    <w:rsid w:val="00231B58"/>
    <w:rsid w:val="005C0EFE"/>
    <w:rsid w:val="00893479"/>
    <w:rsid w:val="00E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cp:lastPrinted>2014-09-18T05:44:00Z</cp:lastPrinted>
  <dcterms:created xsi:type="dcterms:W3CDTF">2014-09-18T05:38:00Z</dcterms:created>
  <dcterms:modified xsi:type="dcterms:W3CDTF">2014-09-18T05:45:00Z</dcterms:modified>
</cp:coreProperties>
</file>