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F0" w:rsidRPr="00B07D3C" w:rsidRDefault="00131627">
      <w:pPr>
        <w:rPr>
          <w:rFonts w:ascii="Times New Roman" w:hAnsi="Times New Roman" w:cs="Times New Roman"/>
          <w:b/>
          <w:sz w:val="28"/>
          <w:szCs w:val="28"/>
        </w:rPr>
      </w:pPr>
      <w:r w:rsidRPr="00B07D3C">
        <w:rPr>
          <w:rFonts w:ascii="Times New Roman" w:hAnsi="Times New Roman" w:cs="Times New Roman"/>
          <w:b/>
          <w:sz w:val="28"/>
          <w:szCs w:val="28"/>
        </w:rPr>
        <w:t>Закрытая площадка для обучения вождению</w:t>
      </w:r>
      <w:proofErr w:type="gramStart"/>
      <w:r w:rsidRPr="00B07D3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B07D3C">
        <w:rPr>
          <w:rFonts w:ascii="Times New Roman" w:hAnsi="Times New Roman" w:cs="Times New Roman"/>
          <w:b/>
          <w:sz w:val="28"/>
          <w:szCs w:val="28"/>
        </w:rPr>
        <w:t>,</w:t>
      </w:r>
      <w:r w:rsidR="006D47F0" w:rsidRPr="00B07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7F1">
        <w:rPr>
          <w:rFonts w:ascii="Times New Roman" w:hAnsi="Times New Roman" w:cs="Times New Roman"/>
          <w:b/>
          <w:sz w:val="28"/>
          <w:szCs w:val="28"/>
        </w:rPr>
        <w:t>В</w:t>
      </w:r>
      <w:r w:rsidR="006D47F0" w:rsidRPr="00B07D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627" w:rsidRPr="00B07D3C" w:rsidRDefault="006D47F0">
      <w:pPr>
        <w:rPr>
          <w:rFonts w:ascii="Times New Roman" w:hAnsi="Times New Roman" w:cs="Times New Roman"/>
          <w:sz w:val="28"/>
          <w:szCs w:val="28"/>
        </w:rPr>
      </w:pPr>
      <w:r w:rsidRPr="00B07D3C">
        <w:rPr>
          <w:rFonts w:ascii="Times New Roman" w:hAnsi="Times New Roman" w:cs="Times New Roman"/>
          <w:sz w:val="28"/>
          <w:szCs w:val="28"/>
        </w:rPr>
        <w:t>адрес расположения: г. Красноуральск, ул. Калинина14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131627" w:rsidRPr="00B07D3C" w:rsidTr="00B07D3C">
        <w:tc>
          <w:tcPr>
            <w:tcW w:w="5353" w:type="dxa"/>
          </w:tcPr>
          <w:p w:rsidR="00131627" w:rsidRPr="00B07D3C" w:rsidRDefault="00131627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Требования по оснащению</w:t>
            </w:r>
          </w:p>
        </w:tc>
        <w:tc>
          <w:tcPr>
            <w:tcW w:w="3969" w:type="dxa"/>
          </w:tcPr>
          <w:p w:rsidR="00131627" w:rsidRPr="00B07D3C" w:rsidRDefault="004567F1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131627" w:rsidRPr="00B07D3C" w:rsidTr="00B07D3C">
        <w:tc>
          <w:tcPr>
            <w:tcW w:w="5353" w:type="dxa"/>
          </w:tcPr>
          <w:p w:rsidR="00131627" w:rsidRPr="00B07D3C" w:rsidRDefault="00131627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1627" w:rsidRPr="00B07D3C" w:rsidRDefault="00131627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627" w:rsidRPr="00B07D3C" w:rsidTr="00B07D3C">
        <w:tc>
          <w:tcPr>
            <w:tcW w:w="5353" w:type="dxa"/>
          </w:tcPr>
          <w:p w:rsidR="00131627" w:rsidRPr="00B07D3C" w:rsidRDefault="00131627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969" w:type="dxa"/>
          </w:tcPr>
          <w:p w:rsidR="00131627" w:rsidRPr="00B07D3C" w:rsidRDefault="00816C95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1440 </w:t>
            </w:r>
            <w:proofErr w:type="spellStart"/>
            <w:r w:rsidR="00131627" w:rsidRPr="00B07D3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7F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ГАОУ СПО СО «КМТ</w:t>
            </w:r>
            <w:proofErr w:type="gramStart"/>
            <w:r w:rsidR="004567F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4567F1">
              <w:rPr>
                <w:rFonts w:ascii="Times New Roman" w:hAnsi="Times New Roman" w:cs="Times New Roman"/>
                <w:sz w:val="28"/>
                <w:szCs w:val="28"/>
              </w:rPr>
              <w:t>площадь 1079</w:t>
            </w:r>
            <w:bookmarkStart w:id="0" w:name="_GoBack"/>
            <w:bookmarkEnd w:id="0"/>
            <w:r w:rsidR="004567F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4567F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567F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Право собственности </w:t>
            </w:r>
          </w:p>
        </w:tc>
        <w:tc>
          <w:tcPr>
            <w:tcW w:w="3969" w:type="dxa"/>
          </w:tcPr>
          <w:p w:rsidR="006D47F0" w:rsidRPr="00C73FB7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B7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управление </w:t>
            </w:r>
          </w:p>
          <w:p w:rsidR="006D47F0" w:rsidRPr="00B07D3C" w:rsidRDefault="004567F1" w:rsidP="00A37B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3FB7">
              <w:rPr>
                <w:rFonts w:ascii="Times New Roman" w:hAnsi="Times New Roman" w:cs="Times New Roman"/>
                <w:sz w:val="28"/>
                <w:szCs w:val="28"/>
              </w:rPr>
              <w:t>(Свидетельство о государственной регистрации права 66 АЕ №152099 от 06.12.2011)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6D47F0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3969" w:type="dxa"/>
          </w:tcPr>
          <w:p w:rsidR="006D47F0" w:rsidRPr="00B07D3C" w:rsidRDefault="00B07D3C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47F0" w:rsidRPr="00B07D3C">
              <w:rPr>
                <w:rFonts w:ascii="Times New Roman" w:hAnsi="Times New Roman" w:cs="Times New Roman"/>
                <w:sz w:val="28"/>
                <w:szCs w:val="28"/>
              </w:rPr>
              <w:t>меется</w:t>
            </w:r>
            <w:r w:rsidR="0045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6D47F0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доступа пешеходов </w:t>
            </w:r>
          </w:p>
        </w:tc>
        <w:tc>
          <w:tcPr>
            <w:tcW w:w="3969" w:type="dxa"/>
          </w:tcPr>
          <w:p w:rsidR="006D47F0" w:rsidRPr="00B07D3C" w:rsidRDefault="006D47F0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Ограничение проезда транспортных средств, за исключением учебных</w:t>
            </w:r>
          </w:p>
        </w:tc>
        <w:tc>
          <w:tcPr>
            <w:tcW w:w="3969" w:type="dxa"/>
          </w:tcPr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</w:p>
        </w:tc>
      </w:tr>
      <w:tr w:rsidR="00B07D3C" w:rsidRPr="00B07D3C" w:rsidTr="00B07D3C">
        <w:tc>
          <w:tcPr>
            <w:tcW w:w="5353" w:type="dxa"/>
          </w:tcPr>
          <w:p w:rsidR="00B07D3C" w:rsidRPr="00B07D3C" w:rsidRDefault="00B07D3C" w:rsidP="00B07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 наклонного участка (эстакады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B07D3C" w:rsidRPr="00B07D3C" w:rsidRDefault="00B07D3C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8 - 16% включительно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6D47F0" w:rsidRDefault="006D47F0" w:rsidP="006D47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Продольный уклон </w:t>
            </w:r>
            <w:r w:rsidR="00B07D3C"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закрытой площадки</w:t>
            </w: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47F0" w:rsidRPr="00B07D3C" w:rsidRDefault="006D47F0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47F0" w:rsidRPr="006D47F0" w:rsidRDefault="006D47F0" w:rsidP="00B07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100%.</w:t>
            </w:r>
          </w:p>
          <w:p w:rsidR="006D47F0" w:rsidRPr="00B07D3C" w:rsidRDefault="006D47F0" w:rsidP="001316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Оборудованный перекресток</w:t>
            </w:r>
          </w:p>
        </w:tc>
        <w:tc>
          <w:tcPr>
            <w:tcW w:w="3969" w:type="dxa"/>
          </w:tcPr>
          <w:p w:rsidR="00B07D3C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Нерегулируемый,</w:t>
            </w:r>
          </w:p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 неравнозначных дорог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Оборудованный пешеходный переход</w:t>
            </w:r>
          </w:p>
        </w:tc>
        <w:tc>
          <w:tcPr>
            <w:tcW w:w="3969" w:type="dxa"/>
          </w:tcPr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Знаки,</w:t>
            </w:r>
            <w:r w:rsidR="00B07D3C"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разметка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6D47F0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Качество покрытия</w:t>
            </w:r>
            <w:proofErr w:type="gramStart"/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однородность </w:t>
            </w:r>
          </w:p>
        </w:tc>
        <w:tc>
          <w:tcPr>
            <w:tcW w:w="3969" w:type="dxa"/>
          </w:tcPr>
          <w:p w:rsidR="006D47F0" w:rsidRPr="00B07D3C" w:rsidRDefault="00B07D3C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47F0" w:rsidRPr="00B07D3C">
              <w:rPr>
                <w:rFonts w:ascii="Times New Roman" w:hAnsi="Times New Roman" w:cs="Times New Roman"/>
                <w:sz w:val="28"/>
                <w:szCs w:val="28"/>
              </w:rPr>
              <w:t>сфальтированное</w:t>
            </w: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однородное</w:t>
            </w:r>
          </w:p>
        </w:tc>
      </w:tr>
      <w:tr w:rsidR="006D47F0" w:rsidRPr="00B07D3C" w:rsidTr="00B07D3C">
        <w:tc>
          <w:tcPr>
            <w:tcW w:w="5353" w:type="dxa"/>
          </w:tcPr>
          <w:p w:rsidR="006D47F0" w:rsidRPr="00B07D3C" w:rsidRDefault="00B07D3C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Коэффициент сцепления колес  транспортного средства с покрытием закрытой площадки или автодром</w:t>
            </w:r>
            <w:proofErr w:type="gramStart"/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промежуточной аттестации и квалификационного экзамена) </w:t>
            </w:r>
          </w:p>
        </w:tc>
        <w:tc>
          <w:tcPr>
            <w:tcW w:w="3969" w:type="dxa"/>
          </w:tcPr>
          <w:p w:rsidR="006D47F0" w:rsidRPr="00B07D3C" w:rsidRDefault="00B07D3C" w:rsidP="0013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0,4</w:t>
            </w:r>
          </w:p>
        </w:tc>
      </w:tr>
      <w:tr w:rsidR="00F70E0E" w:rsidRPr="00B07D3C" w:rsidTr="00B07D3C">
        <w:tc>
          <w:tcPr>
            <w:tcW w:w="5353" w:type="dxa"/>
          </w:tcPr>
          <w:p w:rsidR="00F70E0E" w:rsidRPr="00B07D3C" w:rsidRDefault="00F70E0E" w:rsidP="00131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969" w:type="dxa"/>
          </w:tcPr>
          <w:p w:rsidR="00F70E0E" w:rsidRPr="00B07D3C" w:rsidRDefault="00F70E0E" w:rsidP="00131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обустроено</w:t>
            </w:r>
          </w:p>
        </w:tc>
      </w:tr>
    </w:tbl>
    <w:p w:rsidR="003A721D" w:rsidRPr="006D47F0" w:rsidRDefault="003A721D" w:rsidP="00131627">
      <w:pPr>
        <w:rPr>
          <w:rFonts w:ascii="Times New Roman" w:hAnsi="Times New Roman" w:cs="Times New Roman"/>
        </w:rPr>
      </w:pPr>
    </w:p>
    <w:p w:rsidR="003A721D" w:rsidRPr="006D47F0" w:rsidRDefault="003A721D" w:rsidP="003A721D">
      <w:pPr>
        <w:rPr>
          <w:rFonts w:ascii="Times New Roman" w:hAnsi="Times New Roman" w:cs="Times New Roman"/>
        </w:rPr>
      </w:pPr>
    </w:p>
    <w:p w:rsidR="003A721D" w:rsidRPr="006D47F0" w:rsidRDefault="003A721D" w:rsidP="003A721D">
      <w:pPr>
        <w:rPr>
          <w:rFonts w:ascii="Times New Roman" w:hAnsi="Times New Roman" w:cs="Times New Roman"/>
        </w:rPr>
      </w:pPr>
    </w:p>
    <w:p w:rsidR="003A721D" w:rsidRDefault="003A721D" w:rsidP="003A721D">
      <w:pPr>
        <w:rPr>
          <w:rFonts w:ascii="Times New Roman" w:hAnsi="Times New Roman" w:cs="Times New Roman"/>
        </w:rPr>
      </w:pPr>
    </w:p>
    <w:p w:rsidR="00840841" w:rsidRDefault="00840841" w:rsidP="003A721D">
      <w:pPr>
        <w:rPr>
          <w:rFonts w:ascii="Times New Roman" w:hAnsi="Times New Roman" w:cs="Times New Roman"/>
        </w:rPr>
      </w:pPr>
    </w:p>
    <w:p w:rsidR="00840841" w:rsidRDefault="00840841" w:rsidP="003A721D">
      <w:pPr>
        <w:rPr>
          <w:rFonts w:ascii="Times New Roman" w:hAnsi="Times New Roman" w:cs="Times New Roman"/>
        </w:rPr>
      </w:pPr>
    </w:p>
    <w:p w:rsidR="00840841" w:rsidRDefault="00840841" w:rsidP="003A721D">
      <w:pPr>
        <w:rPr>
          <w:rFonts w:ascii="Times New Roman" w:hAnsi="Times New Roman" w:cs="Times New Roman"/>
        </w:rPr>
      </w:pPr>
    </w:p>
    <w:p w:rsidR="003A721D" w:rsidRPr="00131627" w:rsidRDefault="003A721D" w:rsidP="00840841"/>
    <w:p w:rsidR="00840841" w:rsidRPr="00B07D3C" w:rsidRDefault="00840841" w:rsidP="00840841">
      <w:pPr>
        <w:rPr>
          <w:rFonts w:ascii="Times New Roman" w:hAnsi="Times New Roman" w:cs="Times New Roman"/>
          <w:b/>
          <w:sz w:val="28"/>
          <w:szCs w:val="28"/>
        </w:rPr>
      </w:pPr>
      <w:r w:rsidRPr="00B07D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Закрытая </w:t>
      </w:r>
      <w:r>
        <w:rPr>
          <w:rFonts w:ascii="Times New Roman" w:hAnsi="Times New Roman" w:cs="Times New Roman"/>
          <w:b/>
          <w:sz w:val="28"/>
          <w:szCs w:val="28"/>
        </w:rPr>
        <w:t>площадка для обучения вождению С</w:t>
      </w:r>
      <w:r w:rsidRPr="00B07D3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07D3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73FB7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840841" w:rsidRPr="004567F1" w:rsidRDefault="00840841" w:rsidP="00840841">
      <w:pPr>
        <w:rPr>
          <w:rFonts w:ascii="Times New Roman" w:hAnsi="Times New Roman" w:cs="Times New Roman"/>
          <w:sz w:val="28"/>
          <w:szCs w:val="28"/>
        </w:rPr>
      </w:pPr>
      <w:r w:rsidRPr="00B07D3C">
        <w:rPr>
          <w:rFonts w:ascii="Times New Roman" w:hAnsi="Times New Roman" w:cs="Times New Roman"/>
          <w:sz w:val="28"/>
          <w:szCs w:val="28"/>
        </w:rPr>
        <w:t>адрес расположения: г. Красноуральск,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7F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4567F1" w:rsidRPr="004567F1">
        <w:rPr>
          <w:rFonts w:ascii="Times New Roman" w:hAnsi="Times New Roman" w:cs="Times New Roman"/>
          <w:sz w:val="28"/>
          <w:szCs w:val="28"/>
        </w:rPr>
        <w:t xml:space="preserve">, район гаражей </w:t>
      </w:r>
      <w:proofErr w:type="spellStart"/>
      <w:r w:rsidR="004567F1" w:rsidRPr="004567F1">
        <w:rPr>
          <w:rFonts w:ascii="Times New Roman" w:hAnsi="Times New Roman" w:cs="Times New Roman"/>
          <w:sz w:val="28"/>
          <w:szCs w:val="28"/>
        </w:rPr>
        <w:t>хлебокомбината</w:t>
      </w:r>
      <w:proofErr w:type="spellEnd"/>
      <w:r w:rsidR="004567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Требования по оснащению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969" w:type="dxa"/>
          </w:tcPr>
          <w:p w:rsidR="00840841" w:rsidRPr="00B07D3C" w:rsidRDefault="004567F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квм</w:t>
            </w:r>
            <w:proofErr w:type="spellEnd"/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Право собственности </w:t>
            </w:r>
          </w:p>
        </w:tc>
        <w:tc>
          <w:tcPr>
            <w:tcW w:w="3969" w:type="dxa"/>
          </w:tcPr>
          <w:p w:rsidR="00840841" w:rsidRPr="004567F1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7F1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управление </w:t>
            </w:r>
          </w:p>
          <w:p w:rsidR="00840841" w:rsidRPr="00B07D3C" w:rsidRDefault="004567F1" w:rsidP="00A37B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67F1">
              <w:rPr>
                <w:rFonts w:ascii="Times New Roman" w:hAnsi="Times New Roman" w:cs="Times New Roman"/>
                <w:sz w:val="28"/>
                <w:szCs w:val="28"/>
              </w:rPr>
              <w:t>( Свидетельство о государственной регистрации права 66 АЕ №152098 от 06.12.2011)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(обучение в темное время суток не проводится)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доступа пешеходов 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Ограничение проезда транспортных средств, за исключением учебных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 наклонного участка (эстакады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8 - 16% включительно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6D47F0" w:rsidRDefault="00840841" w:rsidP="00A37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Продольный уклон закрытой площадки </w:t>
            </w:r>
          </w:p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0841" w:rsidRPr="006D47F0" w:rsidRDefault="00840841" w:rsidP="00A37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40841" w:rsidRPr="00B07D3C" w:rsidRDefault="00840841" w:rsidP="00A37B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Оборудованный перекресток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Нерегулируемый,</w:t>
            </w:r>
          </w:p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 неравнозначных дорог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Оборудованный пешеходный переход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Знаки, разметка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Качество покрытия</w:t>
            </w:r>
            <w:proofErr w:type="gramStart"/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7D3C">
              <w:rPr>
                <w:rFonts w:ascii="Times New Roman" w:hAnsi="Times New Roman" w:cs="Times New Roman"/>
                <w:sz w:val="28"/>
                <w:szCs w:val="28"/>
              </w:rPr>
              <w:t xml:space="preserve">однородность </w:t>
            </w:r>
          </w:p>
        </w:tc>
        <w:tc>
          <w:tcPr>
            <w:tcW w:w="3969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Асфальтированное,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D3C">
              <w:rPr>
                <w:rFonts w:ascii="Times New Roman" w:hAnsi="Times New Roman" w:cs="Times New Roman"/>
                <w:sz w:val="28"/>
                <w:szCs w:val="28"/>
              </w:rPr>
              <w:t>однородное</w:t>
            </w:r>
          </w:p>
        </w:tc>
      </w:tr>
      <w:tr w:rsidR="00840841" w:rsidRPr="00B07D3C" w:rsidTr="00A37B0A">
        <w:tc>
          <w:tcPr>
            <w:tcW w:w="5353" w:type="dxa"/>
          </w:tcPr>
          <w:p w:rsidR="00840841" w:rsidRPr="00B07D3C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Коэффициент сцепления колес  транспортного средства с покрытием закрытой площадки или автодром</w:t>
            </w:r>
            <w:proofErr w:type="gramStart"/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промежуточной аттестации и квалификационного экзамена) </w:t>
            </w:r>
          </w:p>
        </w:tc>
        <w:tc>
          <w:tcPr>
            <w:tcW w:w="3969" w:type="dxa"/>
          </w:tcPr>
          <w:p w:rsidR="00F70E0E" w:rsidRDefault="00840841" w:rsidP="00A3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0,4</w:t>
            </w:r>
          </w:p>
          <w:p w:rsidR="00F70E0E" w:rsidRDefault="00F70E0E" w:rsidP="00F70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E0E" w:rsidRDefault="00F70E0E" w:rsidP="00F70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41" w:rsidRPr="00F70E0E" w:rsidRDefault="00840841" w:rsidP="00F70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E0E" w:rsidRPr="00B07D3C" w:rsidTr="00A37B0A">
        <w:tc>
          <w:tcPr>
            <w:tcW w:w="5353" w:type="dxa"/>
          </w:tcPr>
          <w:p w:rsidR="00F70E0E" w:rsidRPr="00B07D3C" w:rsidRDefault="00F70E0E" w:rsidP="00A37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969" w:type="dxa"/>
          </w:tcPr>
          <w:p w:rsidR="00F70E0E" w:rsidRPr="00B07D3C" w:rsidRDefault="00F70E0E" w:rsidP="00A37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обустроено</w:t>
            </w:r>
          </w:p>
        </w:tc>
      </w:tr>
    </w:tbl>
    <w:p w:rsidR="00840841" w:rsidRPr="006D47F0" w:rsidRDefault="00840841" w:rsidP="00840841">
      <w:pPr>
        <w:rPr>
          <w:rFonts w:ascii="Times New Roman" w:hAnsi="Times New Roman" w:cs="Times New Roman"/>
        </w:rPr>
      </w:pPr>
    </w:p>
    <w:p w:rsidR="00B34641" w:rsidRPr="003A721D" w:rsidRDefault="00B34641" w:rsidP="003A721D">
      <w:pPr>
        <w:tabs>
          <w:tab w:val="left" w:pos="1455"/>
        </w:tabs>
      </w:pPr>
    </w:p>
    <w:sectPr w:rsidR="00B34641" w:rsidRPr="003A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F"/>
    <w:rsid w:val="00131627"/>
    <w:rsid w:val="002C75E1"/>
    <w:rsid w:val="003A721D"/>
    <w:rsid w:val="00454C3F"/>
    <w:rsid w:val="004567F1"/>
    <w:rsid w:val="004623B1"/>
    <w:rsid w:val="006D47F0"/>
    <w:rsid w:val="00816C95"/>
    <w:rsid w:val="00840841"/>
    <w:rsid w:val="00B07D3C"/>
    <w:rsid w:val="00B34641"/>
    <w:rsid w:val="00C73FB7"/>
    <w:rsid w:val="00E305B1"/>
    <w:rsid w:val="00F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Игорь_и_Света</dc:creator>
  <cp:keywords/>
  <dc:description/>
  <cp:lastModifiedBy>Настя</cp:lastModifiedBy>
  <cp:revision>12</cp:revision>
  <dcterms:created xsi:type="dcterms:W3CDTF">2014-11-16T14:58:00Z</dcterms:created>
  <dcterms:modified xsi:type="dcterms:W3CDTF">2014-12-14T11:38:00Z</dcterms:modified>
</cp:coreProperties>
</file>