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090404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90404" w:rsidRDefault="000D64B0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404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90404" w:rsidRDefault="000D64B0">
            <w:pPr>
              <w:pStyle w:val="ConsPlusTitlePage0"/>
              <w:jc w:val="center"/>
            </w:pPr>
            <w:r>
              <w:rPr>
                <w:sz w:val="48"/>
              </w:rPr>
              <w:t xml:space="preserve">Приказ </w:t>
            </w:r>
            <w:proofErr w:type="spellStart"/>
            <w:r>
              <w:rPr>
                <w:sz w:val="48"/>
              </w:rPr>
              <w:t>Минобрнауки</w:t>
            </w:r>
            <w:proofErr w:type="spellEnd"/>
            <w:r>
              <w:rPr>
                <w:sz w:val="48"/>
              </w:rPr>
              <w:t xml:space="preserve"> России от 09.12.2016 N 1548</w:t>
            </w:r>
            <w:r>
              <w:rPr>
                <w:sz w:val="48"/>
              </w:rPr>
              <w:br/>
              <w:t>(ред. от 17.12.2020)</w:t>
            </w:r>
            <w:r>
              <w:rPr>
                <w:sz w:val="48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специальности 09.02.06 Сетевое и системное администрирование"</w:t>
            </w:r>
            <w:r>
              <w:rPr>
                <w:sz w:val="48"/>
              </w:rPr>
              <w:br/>
              <w:t>(Зарегистрировано в Минюсте России 26.12.2016 N 44978)</w:t>
            </w:r>
          </w:p>
        </w:tc>
      </w:tr>
      <w:tr w:rsidR="00090404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90404" w:rsidRDefault="000D64B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12.12.2022</w:t>
            </w:r>
            <w:r>
              <w:rPr>
                <w:sz w:val="28"/>
              </w:rPr>
              <w:br/>
              <w:t> </w:t>
            </w:r>
          </w:p>
        </w:tc>
      </w:tr>
    </w:tbl>
    <w:p w:rsidR="00090404" w:rsidRDefault="00090404">
      <w:pPr>
        <w:pStyle w:val="ConsPlusNormal0"/>
        <w:sectPr w:rsidR="00090404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090404" w:rsidRDefault="00090404">
      <w:pPr>
        <w:pStyle w:val="ConsPlusNormal0"/>
        <w:jc w:val="both"/>
        <w:outlineLvl w:val="0"/>
      </w:pPr>
    </w:p>
    <w:p w:rsidR="00090404" w:rsidRDefault="000D64B0">
      <w:pPr>
        <w:pStyle w:val="ConsPlusNormal0"/>
        <w:outlineLvl w:val="0"/>
      </w:pPr>
      <w:r>
        <w:t>Зарегистрировано в Минюсте России 26 декабря 2016 г. N 44978</w:t>
      </w:r>
    </w:p>
    <w:p w:rsidR="00090404" w:rsidRDefault="0009040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0404" w:rsidRDefault="00090404">
      <w:pPr>
        <w:pStyle w:val="ConsPlusNormal0"/>
        <w:jc w:val="both"/>
      </w:pPr>
    </w:p>
    <w:p w:rsidR="00090404" w:rsidRDefault="000D64B0">
      <w:pPr>
        <w:pStyle w:val="ConsPlusTitle0"/>
        <w:jc w:val="center"/>
      </w:pPr>
      <w:r>
        <w:t>МИНИСТЕРСТВО ОБРАЗОВАНИЯ И НАУКИ РОССИЙСКОЙ ФЕДЕРАЦИИ</w:t>
      </w:r>
    </w:p>
    <w:p w:rsidR="00090404" w:rsidRDefault="00090404">
      <w:pPr>
        <w:pStyle w:val="ConsPlusTitle0"/>
        <w:jc w:val="center"/>
      </w:pPr>
    </w:p>
    <w:p w:rsidR="00090404" w:rsidRDefault="000D64B0">
      <w:pPr>
        <w:pStyle w:val="ConsPlusTitle0"/>
        <w:jc w:val="center"/>
      </w:pPr>
      <w:r>
        <w:t>ПРИКАЗ</w:t>
      </w:r>
    </w:p>
    <w:p w:rsidR="00090404" w:rsidRDefault="000D64B0">
      <w:pPr>
        <w:pStyle w:val="ConsPlusTitle0"/>
        <w:jc w:val="center"/>
      </w:pPr>
      <w:r>
        <w:t>от 9 декабря 2016 г. N 1548</w:t>
      </w:r>
    </w:p>
    <w:p w:rsidR="00090404" w:rsidRDefault="00090404">
      <w:pPr>
        <w:pStyle w:val="ConsPlusTitle0"/>
        <w:jc w:val="center"/>
      </w:pPr>
    </w:p>
    <w:p w:rsidR="00090404" w:rsidRDefault="000D64B0">
      <w:pPr>
        <w:pStyle w:val="ConsPlusTitle0"/>
        <w:jc w:val="center"/>
      </w:pPr>
      <w:r>
        <w:t>ОБ УТВЕРЖДЕНИИ</w:t>
      </w:r>
    </w:p>
    <w:p w:rsidR="00090404" w:rsidRDefault="000D64B0">
      <w:pPr>
        <w:pStyle w:val="ConsPlusTitle0"/>
        <w:jc w:val="center"/>
      </w:pPr>
      <w:r>
        <w:t>ФЕДЕРАЛЬНОГО ГОСУДАРСТВЕННОГО ОБРАЗОВАТЕЛЬНОГО СТАНДАРТА</w:t>
      </w:r>
    </w:p>
    <w:p w:rsidR="00090404" w:rsidRDefault="000D64B0">
      <w:pPr>
        <w:pStyle w:val="ConsPlusTitle0"/>
        <w:jc w:val="center"/>
      </w:pPr>
      <w:r>
        <w:t>СРЕДНЕГО ПРОФЕССИОНАЛЬНОГО ОБРАЗОВАНИЯ ПО СПЕЦИАЛЬНОСТИ</w:t>
      </w:r>
    </w:p>
    <w:p w:rsidR="00090404" w:rsidRDefault="000D64B0">
      <w:pPr>
        <w:pStyle w:val="ConsPlusTitle0"/>
        <w:jc w:val="center"/>
      </w:pPr>
      <w:r>
        <w:t>09.02.06 СЕТЕВОЕ И СИСТЕМНОЕ АДМИНИСТРИРОВАНИЕ</w:t>
      </w:r>
    </w:p>
    <w:p w:rsidR="00090404" w:rsidRDefault="0009040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9040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404" w:rsidRDefault="0009040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404" w:rsidRDefault="0009040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0404" w:rsidRDefault="000D64B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0404" w:rsidRDefault="000D64B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tooltip="Приказ Минпросвещения России от 17.12.2020 N 747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2.01.2021 N 62178)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17.12.2020 N 747)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404" w:rsidRDefault="00090404">
            <w:pPr>
              <w:pStyle w:val="ConsPlusNormal0"/>
            </w:pPr>
          </w:p>
        </w:tc>
      </w:tr>
    </w:tbl>
    <w:p w:rsidR="00090404" w:rsidRDefault="00090404">
      <w:pPr>
        <w:pStyle w:val="ConsPlusNormal0"/>
        <w:jc w:val="both"/>
      </w:pPr>
    </w:p>
    <w:p w:rsidR="00090404" w:rsidRDefault="000D64B0">
      <w:pPr>
        <w:pStyle w:val="ConsPlusNormal0"/>
        <w:ind w:firstLine="540"/>
        <w:jc w:val="both"/>
      </w:pPr>
      <w:proofErr w:type="gramStart"/>
      <w: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3776; 2015, N 26, ст. 3898; N 43, ст. 5976; 2016, N 2, ст. 325; N 8, ст. 1121; N 28, ст. 4741), </w:t>
      </w:r>
      <w:hyperlink r:id="rId11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</w:t>
      </w:r>
      <w:proofErr w:type="gramStart"/>
      <w:r>
        <w:t xml:space="preserve">2016, N 16, ст. 2230), а также в целях реализации </w:t>
      </w:r>
      <w:hyperlink r:id="rId12" w:tooltip="Распоряжение Правительства РФ от 03.03.2015 N 349-р &lt;Об утверждении комплекса мер, направленных на совершенствование системы среднего профессионального образования, на 2015 - 2020 годы&gt; {КонсультантПлюс}">
        <w:r>
          <w:rPr>
            <w:color w:val="0000FF"/>
          </w:rPr>
          <w:t>пункта 3</w:t>
        </w:r>
      </w:hyperlink>
      <w:r>
        <w:t xml:space="preserve"> комплекса мер, направленных на совершенствование системы среднего профессионального образования, на 2015 - 2020 годы, утвержденного распоряжением Правительства Российской Федерации от 3 марта 2015 г. N 349-р (Собрание законодательства Российской Федерации, 2015, N 11, ст. 1629), приказываю:</w:t>
      </w:r>
      <w:proofErr w:type="gramEnd"/>
    </w:p>
    <w:p w:rsidR="00090404" w:rsidRDefault="000D64B0">
      <w:pPr>
        <w:pStyle w:val="ConsPlusNormal0"/>
        <w:spacing w:before="200"/>
        <w:ind w:firstLine="540"/>
        <w:jc w:val="both"/>
      </w:pPr>
      <w:r>
        <w:t xml:space="preserve">Утвердить прилагаемый федеральный государственный образовательный </w:t>
      </w:r>
      <w:hyperlink w:anchor="P33" w:tooltip="ФЕДЕРАЛЬНЫЙ ГОСУДАРСТВЕННЫЙ ОБРАЗОВАТЕЛЬНЫЙ СТАНДАРТ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09.02.06 Сетевое и системное администрирование.</w:t>
      </w:r>
    </w:p>
    <w:p w:rsidR="00090404" w:rsidRDefault="00090404">
      <w:pPr>
        <w:pStyle w:val="ConsPlusNormal0"/>
        <w:jc w:val="both"/>
      </w:pPr>
    </w:p>
    <w:p w:rsidR="00090404" w:rsidRDefault="000D64B0">
      <w:pPr>
        <w:pStyle w:val="ConsPlusNormal0"/>
        <w:jc w:val="right"/>
      </w:pPr>
      <w:r>
        <w:t>Министр</w:t>
      </w:r>
    </w:p>
    <w:p w:rsidR="00090404" w:rsidRDefault="000D64B0">
      <w:pPr>
        <w:pStyle w:val="ConsPlusNormal0"/>
        <w:jc w:val="right"/>
      </w:pPr>
      <w:r>
        <w:t>О.Ю.ВАСИЛЬЕВА</w:t>
      </w:r>
    </w:p>
    <w:p w:rsidR="00090404" w:rsidRDefault="00090404">
      <w:pPr>
        <w:pStyle w:val="ConsPlusNormal0"/>
        <w:jc w:val="both"/>
      </w:pPr>
    </w:p>
    <w:p w:rsidR="00090404" w:rsidRDefault="00090404">
      <w:pPr>
        <w:pStyle w:val="ConsPlusNormal0"/>
        <w:jc w:val="both"/>
      </w:pPr>
    </w:p>
    <w:p w:rsidR="00090404" w:rsidRDefault="00090404">
      <w:pPr>
        <w:pStyle w:val="ConsPlusNormal0"/>
        <w:jc w:val="both"/>
      </w:pPr>
    </w:p>
    <w:p w:rsidR="00090404" w:rsidRDefault="00090404">
      <w:pPr>
        <w:pStyle w:val="ConsPlusNormal0"/>
        <w:jc w:val="both"/>
      </w:pPr>
    </w:p>
    <w:p w:rsidR="00090404" w:rsidRDefault="00090404">
      <w:pPr>
        <w:pStyle w:val="ConsPlusNormal0"/>
        <w:jc w:val="both"/>
      </w:pPr>
    </w:p>
    <w:p w:rsidR="00090404" w:rsidRDefault="000D64B0">
      <w:pPr>
        <w:pStyle w:val="ConsPlusNormal0"/>
        <w:jc w:val="right"/>
        <w:outlineLvl w:val="0"/>
      </w:pPr>
      <w:r>
        <w:t>Приложение</w:t>
      </w:r>
    </w:p>
    <w:p w:rsidR="00090404" w:rsidRDefault="00090404">
      <w:pPr>
        <w:pStyle w:val="ConsPlusNormal0"/>
        <w:jc w:val="both"/>
      </w:pPr>
    </w:p>
    <w:p w:rsidR="00090404" w:rsidRDefault="000D64B0">
      <w:pPr>
        <w:pStyle w:val="ConsPlusNormal0"/>
        <w:jc w:val="right"/>
      </w:pPr>
      <w:r>
        <w:t>Утвержден</w:t>
      </w:r>
    </w:p>
    <w:p w:rsidR="00090404" w:rsidRDefault="000D64B0">
      <w:pPr>
        <w:pStyle w:val="ConsPlusNormal0"/>
        <w:jc w:val="right"/>
      </w:pPr>
      <w:r>
        <w:t>приказом Министерства образования</w:t>
      </w:r>
    </w:p>
    <w:p w:rsidR="00090404" w:rsidRDefault="000D64B0">
      <w:pPr>
        <w:pStyle w:val="ConsPlusNormal0"/>
        <w:jc w:val="right"/>
      </w:pPr>
      <w:r>
        <w:t>и науки Российской Федерации</w:t>
      </w:r>
    </w:p>
    <w:p w:rsidR="00090404" w:rsidRDefault="000D64B0">
      <w:pPr>
        <w:pStyle w:val="ConsPlusNormal0"/>
        <w:jc w:val="right"/>
      </w:pPr>
      <w:r>
        <w:t>от 9 декабря 2016 г. N 1548</w:t>
      </w:r>
    </w:p>
    <w:p w:rsidR="00090404" w:rsidRDefault="00090404">
      <w:pPr>
        <w:pStyle w:val="ConsPlusNormal0"/>
        <w:jc w:val="both"/>
      </w:pPr>
    </w:p>
    <w:p w:rsidR="00090404" w:rsidRDefault="000D64B0">
      <w:pPr>
        <w:pStyle w:val="ConsPlusTitle0"/>
        <w:jc w:val="center"/>
      </w:pPr>
      <w:bookmarkStart w:id="0" w:name="P33"/>
      <w:bookmarkEnd w:id="0"/>
      <w:r>
        <w:t>ФЕДЕРАЛЬНЫЙ ГОСУДАРСТВЕННЫЙ ОБРАЗОВАТЕЛЬНЫЙ СТАНДАРТ</w:t>
      </w:r>
    </w:p>
    <w:p w:rsidR="00090404" w:rsidRDefault="000D64B0">
      <w:pPr>
        <w:pStyle w:val="ConsPlusTitle0"/>
        <w:jc w:val="center"/>
      </w:pPr>
      <w:r>
        <w:t>СРЕДНЕГО ПРОФЕССИОНАЛЬНОГО ОБРАЗОВАНИЯ ПО СПЕЦИАЛЬНОСТИ</w:t>
      </w:r>
    </w:p>
    <w:p w:rsidR="00090404" w:rsidRDefault="000D64B0">
      <w:pPr>
        <w:pStyle w:val="ConsPlusTitle0"/>
        <w:jc w:val="center"/>
      </w:pPr>
      <w:r>
        <w:t>09.02.06 СЕТЕВОЕ И СИСТЕМНОЕ АДМИНИСТРИРОВАНИЕ</w:t>
      </w:r>
    </w:p>
    <w:p w:rsidR="00090404" w:rsidRDefault="0009040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9040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404" w:rsidRDefault="0009040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404" w:rsidRDefault="0009040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0404" w:rsidRDefault="000D64B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0404" w:rsidRDefault="000D64B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 w:tooltip="Приказ Минпросвещения России от 17.12.2020 N 747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2.01.2021 N 62178)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17.12.2020 N 747)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404" w:rsidRDefault="00090404">
            <w:pPr>
              <w:pStyle w:val="ConsPlusNormal0"/>
            </w:pPr>
          </w:p>
        </w:tc>
      </w:tr>
    </w:tbl>
    <w:p w:rsidR="00090404" w:rsidRDefault="00090404">
      <w:pPr>
        <w:pStyle w:val="ConsPlusNormal0"/>
        <w:jc w:val="both"/>
      </w:pPr>
    </w:p>
    <w:p w:rsidR="00090404" w:rsidRDefault="000D64B0">
      <w:pPr>
        <w:pStyle w:val="ConsPlusTitle0"/>
        <w:jc w:val="center"/>
        <w:outlineLvl w:val="1"/>
      </w:pPr>
      <w:r>
        <w:t>I. ОБЩИЕ ПОЛОЖЕНИЯ</w:t>
      </w:r>
    </w:p>
    <w:p w:rsidR="00090404" w:rsidRDefault="00090404">
      <w:pPr>
        <w:pStyle w:val="ConsPlusNormal0"/>
        <w:jc w:val="both"/>
      </w:pPr>
    </w:p>
    <w:p w:rsidR="00090404" w:rsidRDefault="000D64B0">
      <w:pPr>
        <w:pStyle w:val="ConsPlusNormal0"/>
        <w:ind w:firstLine="540"/>
        <w:jc w:val="both"/>
      </w:pPr>
      <w:r>
        <w:lastRenderedPageBreak/>
        <w:t>1.1. Настоящий федеральный государственный образовательный стандарт среднего профессионального образования (далее - ФГОС СПО) представляет собой совокупность обязательных требований к среднему профессиональному образованию (далее - СПО) по специальности 09.02.06 Сетевое и системное администрирование (далее - специальность).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1.2.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 xml:space="preserve">1.3. При разработке программы подготовки специалистов среднего звена (далее - образовательная программа)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стандартов, перечень которых представлен в </w:t>
      </w:r>
      <w:hyperlink w:anchor="P258" w:tooltip="ПЕРЕЧЕНЬ">
        <w:r>
          <w:rPr>
            <w:color w:val="0000FF"/>
          </w:rPr>
          <w:t>приложении N 1</w:t>
        </w:r>
      </w:hyperlink>
      <w:r>
        <w:t xml:space="preserve"> к настоящему ФГОС СПО.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1.4. Содержание СПО по специальности определяется образовательной программой, разрабатываемой и утверждаемой образовательной организацией самостоятельно в соответствии с настоящим ФГОС СПО.</w:t>
      </w:r>
    </w:p>
    <w:p w:rsidR="00090404" w:rsidRPr="003467AD" w:rsidRDefault="000D64B0">
      <w:pPr>
        <w:pStyle w:val="ConsPlusNormal0"/>
        <w:spacing w:before="200"/>
        <w:ind w:firstLine="540"/>
        <w:jc w:val="both"/>
        <w:rPr>
          <w:color w:val="FF0000"/>
        </w:rPr>
      </w:pPr>
      <w:bookmarkStart w:id="1" w:name="P45"/>
      <w:bookmarkEnd w:id="1"/>
      <w:r>
        <w:t xml:space="preserve">1.5.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r w:rsidRPr="003467AD">
        <w:rPr>
          <w:color w:val="FF0000"/>
        </w:rPr>
        <w:t>06 Связь, информационные и коммуникационные технологии &lt;1&gt;.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14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34779).</w:t>
      </w:r>
    </w:p>
    <w:p w:rsidR="00090404" w:rsidRDefault="00090404">
      <w:pPr>
        <w:pStyle w:val="ConsPlusNormal0"/>
        <w:jc w:val="both"/>
      </w:pPr>
    </w:p>
    <w:p w:rsidR="00090404" w:rsidRDefault="000D64B0">
      <w:pPr>
        <w:pStyle w:val="ConsPlusNormal0"/>
        <w:ind w:firstLine="540"/>
        <w:jc w:val="both"/>
      </w:pPr>
      <w:r>
        <w:t xml:space="preserve">1.6. </w:t>
      </w:r>
      <w:proofErr w:type="gramStart"/>
      <w:r>
        <w:t>Обучение по образовательной программе в образовательной организации осуществляется в очной и очно-заочной формах обучения.</w:t>
      </w:r>
      <w:proofErr w:type="gramEnd"/>
    </w:p>
    <w:p w:rsidR="00090404" w:rsidRDefault="000D64B0">
      <w:pPr>
        <w:pStyle w:val="ConsPlusNormal0"/>
        <w:spacing w:before="200"/>
        <w:ind w:firstLine="540"/>
        <w:jc w:val="both"/>
      </w:pPr>
      <w:r>
        <w:t>1.7.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1.8. Реализация образовательной программы осуществляется образовательной организацией как самостоятельно, так и посредством сетевой формы. Образовательная деятельность при освоении образовательных программ или отдельных ее компонентов организуется в форме практической подготовки.</w:t>
      </w:r>
    </w:p>
    <w:p w:rsidR="00090404" w:rsidRDefault="000D64B0">
      <w:pPr>
        <w:pStyle w:val="ConsPlusNormal0"/>
        <w:jc w:val="both"/>
      </w:pPr>
      <w:r>
        <w:t xml:space="preserve">(в ред. </w:t>
      </w:r>
      <w:hyperlink r:id="rId15" w:tooltip="Приказ Минпросвещения России от 17.12.2020 N 747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2.01.2021 N 62178) {КонсультантПлюс}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17.12.2020 N 747)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1.9. Реализация образовательной программы осуществляется на государственном языке Российской Федерации, если иное не определено локальным нормативным актом образовательной организации.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Реализация образовательной программы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&lt;1&gt;.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090404" w:rsidRDefault="000D64B0">
      <w:pPr>
        <w:pStyle w:val="ConsPlusNormal0"/>
        <w:spacing w:before="200"/>
        <w:ind w:firstLine="540"/>
        <w:jc w:val="both"/>
      </w:pPr>
      <w:proofErr w:type="gramStart"/>
      <w:r>
        <w:t xml:space="preserve">&lt;1&gt; См. </w:t>
      </w:r>
      <w:hyperlink r:id="rId16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>
        <w:t xml:space="preserve"> </w:t>
      </w:r>
      <w:proofErr w:type="gramStart"/>
      <w:r>
        <w:t xml:space="preserve">N 19, ст. </w:t>
      </w:r>
      <w:r>
        <w:lastRenderedPageBreak/>
        <w:t>2289; N 22, ст. 2769; N 23, ст. 2933; N 26, ст. 3388; N 30, ст. 4217, ст. 4257, ст. 4263; 2015, N 1, ст. 42, ст. 53, ст. 72; N 14, ст. 2008, N 18, ст. 2625; N 27, ст. 3951, ст. 3989; N 29, ст. 4339, ст. 4364;</w:t>
      </w:r>
      <w:proofErr w:type="gramEnd"/>
      <w:r>
        <w:t xml:space="preserve"> </w:t>
      </w:r>
      <w:proofErr w:type="gramStart"/>
      <w:r>
        <w:t>N 51, ст. 7241; 2016, N 1, ст. 8, ст. 9, ст. 24, ст. 72, ст. 78; N 10, ст. 1320; N 23, ст. 3289, ст. 3290; N 27, ст. 4160, ст. 4219, ст. 4223, ст. 4238, ст. 4239, ст. 4245, ст. 4246, ст. 4292).</w:t>
      </w:r>
      <w:proofErr w:type="gramEnd"/>
    </w:p>
    <w:p w:rsidR="00090404" w:rsidRDefault="00090404">
      <w:pPr>
        <w:pStyle w:val="ConsPlusNormal0"/>
        <w:jc w:val="both"/>
      </w:pPr>
    </w:p>
    <w:p w:rsidR="00090404" w:rsidRDefault="000D64B0">
      <w:pPr>
        <w:pStyle w:val="ConsPlusNormal0"/>
        <w:ind w:firstLine="540"/>
        <w:jc w:val="both"/>
      </w:pPr>
      <w:r>
        <w:t>1.10. Срок получения образования по образовательной программе в очной форме обучения вне зависимости от применяемых образовательных технологий, составляет:</w:t>
      </w:r>
    </w:p>
    <w:p w:rsidR="00090404" w:rsidRPr="003467AD" w:rsidRDefault="000D64B0">
      <w:pPr>
        <w:pStyle w:val="ConsPlusNormal0"/>
        <w:spacing w:before="200"/>
        <w:ind w:firstLine="540"/>
        <w:jc w:val="both"/>
        <w:rPr>
          <w:color w:val="FF0000"/>
        </w:rPr>
      </w:pPr>
      <w:r w:rsidRPr="003467AD">
        <w:rPr>
          <w:color w:val="FF0000"/>
        </w:rPr>
        <w:t>на базе основного общего образования - 3 года 10 месяцев;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на базе среднего общего образования - 2 года 10 месяцев;</w:t>
      </w:r>
    </w:p>
    <w:p w:rsidR="00090404" w:rsidRDefault="000D64B0">
      <w:pPr>
        <w:pStyle w:val="ConsPlusNormal0"/>
        <w:spacing w:before="200"/>
        <w:ind w:firstLine="540"/>
        <w:jc w:val="both"/>
      </w:pPr>
      <w:r w:rsidRPr="003467AD">
        <w:rPr>
          <w:color w:val="FF0000"/>
        </w:rPr>
        <w:t>Срок получения образования по образовательной программе</w:t>
      </w:r>
      <w:r>
        <w:t xml:space="preserve">, предусматривающей получение в соответствии с </w:t>
      </w:r>
      <w:hyperlink w:anchor="P69" w:tooltip="1.12. Образовательная организация разрабатывает образовательную программу в соответствии с выбранной квалификацией специалиста среднего звена, указанной в Перечне специальностей среднего профессионального образования, утвержденном приказом Министерства образов">
        <w:r>
          <w:rPr>
            <w:color w:val="0000FF"/>
          </w:rPr>
          <w:t>пунктом 1.12</w:t>
        </w:r>
      </w:hyperlink>
      <w:r>
        <w:t xml:space="preserve"> настоящего ФГОС СПО квалификации специалиста среднего звена "специалист по администрированию сети</w:t>
      </w:r>
      <w:r w:rsidRPr="003467AD">
        <w:rPr>
          <w:color w:val="FF0000"/>
        </w:rPr>
        <w:t>", увеличивается на 1 год.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Срок получения образования по образовательной программе в очно-заочной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обучения: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не более чем на 1,5 года при получении образования на базе основного общего образования;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не более чем на 1 год при получении образования на базе среднего общего образования.</w:t>
      </w:r>
    </w:p>
    <w:p w:rsidR="00090404" w:rsidRDefault="000D64B0">
      <w:pPr>
        <w:pStyle w:val="ConsPlusNormal0"/>
        <w:spacing w:before="200"/>
        <w:ind w:firstLine="540"/>
        <w:jc w:val="both"/>
      </w:pPr>
      <w:proofErr w:type="gramStart"/>
      <w:r>
        <w:t>При обучении по индивидуальному учебному плану срок получения образования по образовательной программе вне зависимости от формы</w:t>
      </w:r>
      <w:proofErr w:type="gramEnd"/>
      <w:r>
        <w:t xml:space="preserve"> обучения составляет не более срока получения образования, установленного для соответствующей формы обучения. При </w:t>
      </w:r>
      <w:proofErr w:type="gramStart"/>
      <w:r>
        <w:t>обучении</w:t>
      </w:r>
      <w:proofErr w:type="gramEnd"/>
      <w:r>
        <w:t xml:space="preserve">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Конкретный срок получения образования и объем образовательной программы, реализуемый за один учебный год, в очно-заочной форме обучения, по индивидуальному учебному плану определяются образовательной организацией самостоятельно в пределах сроков, установленных настоящим пунктом.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1.11.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специальности.</w:t>
      </w:r>
    </w:p>
    <w:p w:rsidR="00090404" w:rsidRDefault="000D64B0">
      <w:pPr>
        <w:pStyle w:val="ConsPlusNormal0"/>
        <w:spacing w:before="200"/>
        <w:ind w:firstLine="540"/>
        <w:jc w:val="both"/>
      </w:pPr>
      <w:bookmarkStart w:id="2" w:name="P69"/>
      <w:bookmarkEnd w:id="2"/>
      <w:r>
        <w:t xml:space="preserve">1.12. </w:t>
      </w:r>
      <w:proofErr w:type="gramStart"/>
      <w:r>
        <w:t xml:space="preserve">Образовательная организация разрабатывает образовательную программу в соответствии с </w:t>
      </w:r>
      <w:r w:rsidRPr="003467AD">
        <w:rPr>
          <w:color w:val="FF0000"/>
        </w:rPr>
        <w:t>выбранной квалификацией</w:t>
      </w:r>
      <w:r>
        <w:t xml:space="preserve"> специалиста среднего звена, указанной в </w:t>
      </w:r>
      <w:hyperlink r:id="rId1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color w:val="0000FF"/>
          </w:rPr>
          <w:t>Пе</w:t>
        </w:r>
        <w:r>
          <w:rPr>
            <w:color w:val="0000FF"/>
          </w:rPr>
          <w:t>р</w:t>
        </w:r>
        <w:r>
          <w:rPr>
            <w:color w:val="0000FF"/>
          </w:rPr>
          <w:t>ечне</w:t>
        </w:r>
      </w:hyperlink>
      <w:r>
        <w:t xml:space="preserve"> специальностей среднего профессионального образования, утвержденном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 и с изменениями, внесенными приказами Министерства образования и науки Российской Федерации от 14</w:t>
      </w:r>
      <w:proofErr w:type="gramEnd"/>
      <w:r>
        <w:t xml:space="preserve"> </w:t>
      </w:r>
      <w:proofErr w:type="gramStart"/>
      <w:r>
        <w:t>мая 2014 г. N 518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2015 г., регистрационный N 39955) и от 25 ноября 2016 г. N 1477 (зарегистрирован Министерством юстиции Российской Федерации 12 декабря 2016 г., регистрационный N 44662):</w:t>
      </w:r>
      <w:proofErr w:type="gramEnd"/>
    </w:p>
    <w:p w:rsidR="00090404" w:rsidRPr="003467AD" w:rsidRDefault="000D64B0">
      <w:pPr>
        <w:pStyle w:val="ConsPlusNormal0"/>
        <w:spacing w:before="200"/>
        <w:ind w:firstLine="540"/>
        <w:jc w:val="both"/>
        <w:rPr>
          <w:color w:val="FF0000"/>
        </w:rPr>
      </w:pPr>
      <w:r w:rsidRPr="003467AD">
        <w:rPr>
          <w:color w:val="FF0000"/>
        </w:rPr>
        <w:t>сетевой и системный администратор;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специалист по администрированию сети.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 xml:space="preserve">1.13. Воспитание </w:t>
      </w:r>
      <w:proofErr w:type="gramStart"/>
      <w:r>
        <w:t>обучающихся</w:t>
      </w:r>
      <w:proofErr w:type="gramEnd"/>
      <w:r>
        <w:t xml:space="preserve">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работы, разрабатываемых и утверждаемых с учетом включенных в примерную основную </w:t>
      </w:r>
      <w:r>
        <w:lastRenderedPageBreak/>
        <w:t>образовательную программу (далее - ПООП) примерной рабочей программы воспитания и примерного календарного плана воспитательной работы.</w:t>
      </w:r>
    </w:p>
    <w:p w:rsidR="00090404" w:rsidRDefault="000D64B0">
      <w:pPr>
        <w:pStyle w:val="ConsPlusNormal0"/>
        <w:jc w:val="both"/>
      </w:pPr>
      <w:r>
        <w:t xml:space="preserve">(п. 1.13 </w:t>
      </w:r>
      <w:proofErr w:type="gramStart"/>
      <w:r>
        <w:t>введен</w:t>
      </w:r>
      <w:proofErr w:type="gramEnd"/>
      <w:r>
        <w:t xml:space="preserve"> </w:t>
      </w:r>
      <w:hyperlink r:id="rId18" w:tooltip="Приказ Минпросвещения России от 17.12.2020 N 747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2.01.2021 N 62178) {КонсультантПлюс}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17.12.2020 N 747)</w:t>
      </w:r>
    </w:p>
    <w:p w:rsidR="00090404" w:rsidRDefault="00090404">
      <w:pPr>
        <w:pStyle w:val="ConsPlusNormal0"/>
        <w:jc w:val="both"/>
      </w:pPr>
    </w:p>
    <w:p w:rsidR="00090404" w:rsidRDefault="000D64B0">
      <w:pPr>
        <w:pStyle w:val="ConsPlusTitle0"/>
        <w:jc w:val="center"/>
        <w:outlineLvl w:val="1"/>
      </w:pPr>
      <w:r>
        <w:t>II. ТРЕБОВАНИЯ К СТРУКТУРЕ ОБРАЗОВАТЕЛЬНОЙ ПРОГРАММЫ</w:t>
      </w:r>
    </w:p>
    <w:p w:rsidR="00090404" w:rsidRDefault="00090404">
      <w:pPr>
        <w:pStyle w:val="ConsPlusNormal0"/>
        <w:jc w:val="both"/>
      </w:pPr>
    </w:p>
    <w:p w:rsidR="00090404" w:rsidRDefault="000D64B0">
      <w:pPr>
        <w:pStyle w:val="ConsPlusNormal0"/>
        <w:ind w:firstLine="540"/>
        <w:jc w:val="both"/>
      </w:pPr>
      <w:r>
        <w:t>2.1. Структура образовательной программы включает обязательную часть и часть, формируемую участниками образовательных отношений (вариативную часть).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37" w:tooltip="III. ТРЕБОВАНИЯ К РЕЗУЛЬТАТАМ ОСВОЕНИЯ">
        <w:r>
          <w:rPr>
            <w:color w:val="0000FF"/>
          </w:rPr>
          <w:t>главой III</w:t>
        </w:r>
      </w:hyperlink>
      <w:r>
        <w:t xml:space="preserve"> настоящего ФГОС СПО, и должна составлять не более 70 процентов от общего объема времени, отведенного на ее освоение.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Вариативная часть образовательной программы (не менее 30 процентов) дает возможность расширения основног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вида(</w:t>
      </w:r>
      <w:proofErr w:type="spellStart"/>
      <w:r>
        <w:t>ов</w:t>
      </w:r>
      <w:proofErr w:type="spellEnd"/>
      <w:r>
        <w:t xml:space="preserve">) деятельности, к которым должен быть готов выпускник, освоивший образовательную программу, согласно выбранной квалификации, указанной в </w:t>
      </w:r>
      <w:hyperlink w:anchor="P69" w:tooltip="1.12. Образовательная организация разрабатывает образовательную программу в соответствии с выбранной квалификацией специалиста среднего звена, указанной в Перечне специальностей среднего профессионального образования, утвержденном приказом Министерства образов">
        <w:r>
          <w:rPr>
            <w:color w:val="0000FF"/>
          </w:rPr>
          <w:t>пункте 1.12</w:t>
        </w:r>
      </w:hyperlink>
      <w:r>
        <w:t xml:space="preserve"> настоящего ФГОС СПО (далее - основные виды деятельности), </w:t>
      </w:r>
      <w:bookmarkStart w:id="3" w:name="_GoBack"/>
      <w:r>
        <w:t>углублен</w:t>
      </w:r>
      <w:bookmarkEnd w:id="3"/>
      <w:r>
        <w:t>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пункта, а также с учетом ПООП.</w:t>
      </w:r>
    </w:p>
    <w:p w:rsidR="00090404" w:rsidRDefault="000D64B0">
      <w:pPr>
        <w:pStyle w:val="ConsPlusNormal0"/>
        <w:jc w:val="both"/>
      </w:pPr>
      <w:r>
        <w:t xml:space="preserve">(в ред. </w:t>
      </w:r>
      <w:hyperlink r:id="rId19" w:tooltip="Приказ Минпросвещения России от 17.12.2020 N 747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2.01.2021 N 62178) {КонсультантПлюс}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17.12.2020 N 747)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2.2. Образовательная программа имеет следующую структуру: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общий гуманитарный и социально-экономический цикл;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математический и общий естественнонаучный цикл;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общепрофессиональный цикл;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профессиональный цикл;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 xml:space="preserve">государственная итоговая аттестация, которая завершается присвоением квалификации специалиста среднего звена, указанной в </w:t>
      </w:r>
      <w:hyperlink w:anchor="P69" w:tooltip="1.12. Образовательная организация разрабатывает образовательную программу в соответствии с выбранной квалификацией специалиста среднего звена, указанной в Перечне специальностей среднего профессионального образования, утвержденном приказом Министерства образов">
        <w:r>
          <w:rPr>
            <w:color w:val="0000FF"/>
          </w:rPr>
          <w:t>пункте 1.12</w:t>
        </w:r>
      </w:hyperlink>
      <w:r>
        <w:t xml:space="preserve"> настоящего ФГОС СПО.</w:t>
      </w:r>
    </w:p>
    <w:p w:rsidR="00090404" w:rsidRDefault="00090404">
      <w:pPr>
        <w:pStyle w:val="ConsPlusNormal0"/>
        <w:jc w:val="both"/>
      </w:pPr>
    </w:p>
    <w:p w:rsidR="00090404" w:rsidRDefault="000D64B0">
      <w:pPr>
        <w:pStyle w:val="ConsPlusNormal0"/>
        <w:jc w:val="right"/>
        <w:outlineLvl w:val="2"/>
      </w:pPr>
      <w:r>
        <w:t>Таблица N 1</w:t>
      </w:r>
    </w:p>
    <w:p w:rsidR="00090404" w:rsidRDefault="00090404">
      <w:pPr>
        <w:pStyle w:val="ConsPlusNormal0"/>
        <w:jc w:val="both"/>
      </w:pPr>
    </w:p>
    <w:p w:rsidR="00090404" w:rsidRDefault="000D64B0">
      <w:pPr>
        <w:pStyle w:val="ConsPlusTitle0"/>
        <w:jc w:val="center"/>
      </w:pPr>
      <w:bookmarkStart w:id="4" w:name="P91"/>
      <w:bookmarkEnd w:id="4"/>
      <w:r>
        <w:t>Структура и объем образовательной программы</w:t>
      </w:r>
    </w:p>
    <w:p w:rsidR="00090404" w:rsidRDefault="0009040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2381"/>
        <w:gridCol w:w="2381"/>
      </w:tblGrid>
      <w:tr w:rsidR="00090404">
        <w:tc>
          <w:tcPr>
            <w:tcW w:w="4309" w:type="dxa"/>
            <w:vMerge w:val="restart"/>
          </w:tcPr>
          <w:p w:rsidR="00090404" w:rsidRDefault="000D64B0">
            <w:pPr>
              <w:pStyle w:val="ConsPlusNormal0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4762" w:type="dxa"/>
            <w:gridSpan w:val="2"/>
          </w:tcPr>
          <w:p w:rsidR="00090404" w:rsidRDefault="000D64B0">
            <w:pPr>
              <w:pStyle w:val="ConsPlusNormal0"/>
              <w:jc w:val="center"/>
            </w:pPr>
            <w:r>
              <w:t>Объем образовательной программы в академических часах</w:t>
            </w:r>
          </w:p>
        </w:tc>
      </w:tr>
      <w:tr w:rsidR="00090404">
        <w:tc>
          <w:tcPr>
            <w:tcW w:w="4309" w:type="dxa"/>
            <w:vMerge/>
          </w:tcPr>
          <w:p w:rsidR="00090404" w:rsidRDefault="00090404">
            <w:pPr>
              <w:pStyle w:val="ConsPlusNormal0"/>
            </w:pPr>
          </w:p>
        </w:tc>
        <w:tc>
          <w:tcPr>
            <w:tcW w:w="2381" w:type="dxa"/>
          </w:tcPr>
          <w:p w:rsidR="00090404" w:rsidRDefault="000D64B0">
            <w:pPr>
              <w:pStyle w:val="ConsPlusNormal0"/>
              <w:jc w:val="center"/>
            </w:pPr>
            <w:r>
              <w:t>при получении квалификации специалиста среднего звена "сетевой и системный администратор"</w:t>
            </w:r>
          </w:p>
        </w:tc>
        <w:tc>
          <w:tcPr>
            <w:tcW w:w="2381" w:type="dxa"/>
          </w:tcPr>
          <w:p w:rsidR="00090404" w:rsidRDefault="000D64B0">
            <w:pPr>
              <w:pStyle w:val="ConsPlusNormal0"/>
              <w:jc w:val="center"/>
            </w:pPr>
            <w:r>
              <w:t>при получении квалификации специалиста среднего звена "специалист по администрированию сети"</w:t>
            </w:r>
          </w:p>
        </w:tc>
      </w:tr>
      <w:tr w:rsidR="00090404">
        <w:tc>
          <w:tcPr>
            <w:tcW w:w="4309" w:type="dxa"/>
          </w:tcPr>
          <w:p w:rsidR="00090404" w:rsidRDefault="000D64B0">
            <w:pPr>
              <w:pStyle w:val="ConsPlusNormal0"/>
            </w:pPr>
            <w:r>
              <w:t>Общий гуманитарный и социально-экономический цикл</w:t>
            </w:r>
          </w:p>
        </w:tc>
        <w:tc>
          <w:tcPr>
            <w:tcW w:w="2381" w:type="dxa"/>
          </w:tcPr>
          <w:p w:rsidR="00090404" w:rsidRDefault="000D64B0">
            <w:pPr>
              <w:pStyle w:val="ConsPlusNormal0"/>
              <w:jc w:val="center"/>
            </w:pPr>
            <w:r>
              <w:t>не менее 468</w:t>
            </w:r>
          </w:p>
        </w:tc>
        <w:tc>
          <w:tcPr>
            <w:tcW w:w="2381" w:type="dxa"/>
          </w:tcPr>
          <w:p w:rsidR="00090404" w:rsidRDefault="000D64B0">
            <w:pPr>
              <w:pStyle w:val="ConsPlusNormal0"/>
              <w:jc w:val="center"/>
            </w:pPr>
            <w:r>
              <w:t>не менее 504</w:t>
            </w:r>
          </w:p>
        </w:tc>
      </w:tr>
      <w:tr w:rsidR="00090404">
        <w:tc>
          <w:tcPr>
            <w:tcW w:w="4309" w:type="dxa"/>
          </w:tcPr>
          <w:p w:rsidR="00090404" w:rsidRDefault="000D64B0">
            <w:pPr>
              <w:pStyle w:val="ConsPlusNormal0"/>
            </w:pPr>
            <w:r>
              <w:t>Математический и общий естественнонаучный цикл</w:t>
            </w:r>
          </w:p>
        </w:tc>
        <w:tc>
          <w:tcPr>
            <w:tcW w:w="2381" w:type="dxa"/>
          </w:tcPr>
          <w:p w:rsidR="00090404" w:rsidRDefault="000D64B0">
            <w:pPr>
              <w:pStyle w:val="ConsPlusNormal0"/>
              <w:jc w:val="center"/>
            </w:pPr>
            <w:r>
              <w:t>не менее 144</w:t>
            </w:r>
          </w:p>
        </w:tc>
        <w:tc>
          <w:tcPr>
            <w:tcW w:w="2381" w:type="dxa"/>
          </w:tcPr>
          <w:p w:rsidR="00090404" w:rsidRDefault="000D64B0">
            <w:pPr>
              <w:pStyle w:val="ConsPlusNormal0"/>
              <w:jc w:val="center"/>
            </w:pPr>
            <w:r>
              <w:t>не менее 180</w:t>
            </w:r>
          </w:p>
        </w:tc>
      </w:tr>
      <w:tr w:rsidR="00090404">
        <w:tc>
          <w:tcPr>
            <w:tcW w:w="4309" w:type="dxa"/>
          </w:tcPr>
          <w:p w:rsidR="00090404" w:rsidRDefault="000D64B0">
            <w:pPr>
              <w:pStyle w:val="ConsPlusNormal0"/>
            </w:pPr>
            <w:r>
              <w:lastRenderedPageBreak/>
              <w:t>Общепрофессиональный цикл</w:t>
            </w:r>
          </w:p>
        </w:tc>
        <w:tc>
          <w:tcPr>
            <w:tcW w:w="2381" w:type="dxa"/>
          </w:tcPr>
          <w:p w:rsidR="00090404" w:rsidRDefault="000D64B0">
            <w:pPr>
              <w:pStyle w:val="ConsPlusNormal0"/>
              <w:jc w:val="center"/>
            </w:pPr>
            <w:r>
              <w:t>не менее 612</w:t>
            </w:r>
          </w:p>
        </w:tc>
        <w:tc>
          <w:tcPr>
            <w:tcW w:w="2381" w:type="dxa"/>
          </w:tcPr>
          <w:p w:rsidR="00090404" w:rsidRDefault="000D64B0">
            <w:pPr>
              <w:pStyle w:val="ConsPlusNormal0"/>
              <w:jc w:val="center"/>
            </w:pPr>
            <w:r>
              <w:t>не менее 648</w:t>
            </w:r>
          </w:p>
        </w:tc>
      </w:tr>
      <w:tr w:rsidR="00090404">
        <w:tc>
          <w:tcPr>
            <w:tcW w:w="4309" w:type="dxa"/>
          </w:tcPr>
          <w:p w:rsidR="00090404" w:rsidRDefault="000D64B0">
            <w:pPr>
              <w:pStyle w:val="ConsPlusNormal0"/>
            </w:pPr>
            <w:r>
              <w:t>Профессиональный цикл</w:t>
            </w:r>
          </w:p>
        </w:tc>
        <w:tc>
          <w:tcPr>
            <w:tcW w:w="2381" w:type="dxa"/>
          </w:tcPr>
          <w:p w:rsidR="00090404" w:rsidRDefault="000D64B0">
            <w:pPr>
              <w:pStyle w:val="ConsPlusNormal0"/>
              <w:jc w:val="center"/>
            </w:pPr>
            <w:r>
              <w:t>не менее 1728</w:t>
            </w:r>
          </w:p>
        </w:tc>
        <w:tc>
          <w:tcPr>
            <w:tcW w:w="2381" w:type="dxa"/>
          </w:tcPr>
          <w:p w:rsidR="00090404" w:rsidRDefault="000D64B0">
            <w:pPr>
              <w:pStyle w:val="ConsPlusNormal0"/>
              <w:jc w:val="center"/>
            </w:pPr>
            <w:r>
              <w:t>не менее 2664</w:t>
            </w:r>
          </w:p>
        </w:tc>
      </w:tr>
      <w:tr w:rsidR="00090404">
        <w:tc>
          <w:tcPr>
            <w:tcW w:w="4309" w:type="dxa"/>
          </w:tcPr>
          <w:p w:rsidR="00090404" w:rsidRDefault="000D64B0">
            <w:pPr>
              <w:pStyle w:val="ConsPlusNormal0"/>
            </w:pPr>
            <w:r>
              <w:t>Государственная итоговая аттестация</w:t>
            </w:r>
          </w:p>
        </w:tc>
        <w:tc>
          <w:tcPr>
            <w:tcW w:w="2381" w:type="dxa"/>
          </w:tcPr>
          <w:p w:rsidR="00090404" w:rsidRDefault="000D64B0">
            <w:pPr>
              <w:pStyle w:val="ConsPlusNormal0"/>
              <w:jc w:val="center"/>
            </w:pPr>
            <w:r>
              <w:t>216</w:t>
            </w:r>
          </w:p>
        </w:tc>
        <w:tc>
          <w:tcPr>
            <w:tcW w:w="2381" w:type="dxa"/>
          </w:tcPr>
          <w:p w:rsidR="00090404" w:rsidRDefault="000D64B0">
            <w:pPr>
              <w:pStyle w:val="ConsPlusNormal0"/>
              <w:jc w:val="center"/>
            </w:pPr>
            <w:r>
              <w:t>216</w:t>
            </w:r>
          </w:p>
        </w:tc>
      </w:tr>
      <w:tr w:rsidR="00090404">
        <w:tc>
          <w:tcPr>
            <w:tcW w:w="9071" w:type="dxa"/>
            <w:gridSpan w:val="3"/>
          </w:tcPr>
          <w:p w:rsidR="00090404" w:rsidRDefault="000D64B0">
            <w:pPr>
              <w:pStyle w:val="ConsPlusNormal0"/>
              <w:jc w:val="center"/>
              <w:outlineLvl w:val="3"/>
            </w:pPr>
            <w:r>
              <w:t>Общий объем образовательной программы:</w:t>
            </w:r>
          </w:p>
        </w:tc>
      </w:tr>
      <w:tr w:rsidR="00090404">
        <w:tc>
          <w:tcPr>
            <w:tcW w:w="4309" w:type="dxa"/>
          </w:tcPr>
          <w:p w:rsidR="00090404" w:rsidRDefault="000D64B0">
            <w:pPr>
              <w:pStyle w:val="ConsPlusNormal0"/>
            </w:pPr>
            <w:r>
              <w:t>на базе среднего общего образования</w:t>
            </w:r>
          </w:p>
        </w:tc>
        <w:tc>
          <w:tcPr>
            <w:tcW w:w="2381" w:type="dxa"/>
          </w:tcPr>
          <w:p w:rsidR="00090404" w:rsidRDefault="000D64B0">
            <w:pPr>
              <w:pStyle w:val="ConsPlusNormal0"/>
              <w:jc w:val="center"/>
            </w:pPr>
            <w:r>
              <w:t>4464</w:t>
            </w:r>
          </w:p>
        </w:tc>
        <w:tc>
          <w:tcPr>
            <w:tcW w:w="2381" w:type="dxa"/>
          </w:tcPr>
          <w:p w:rsidR="00090404" w:rsidRDefault="000D64B0">
            <w:pPr>
              <w:pStyle w:val="ConsPlusNormal0"/>
              <w:jc w:val="center"/>
            </w:pPr>
            <w:r>
              <w:t>5940</w:t>
            </w:r>
          </w:p>
        </w:tc>
      </w:tr>
      <w:tr w:rsidR="00090404">
        <w:tc>
          <w:tcPr>
            <w:tcW w:w="4309" w:type="dxa"/>
          </w:tcPr>
          <w:p w:rsidR="00090404" w:rsidRDefault="000D64B0">
            <w:pPr>
              <w:pStyle w:val="ConsPlusNormal0"/>
            </w:pPr>
            <w: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381" w:type="dxa"/>
          </w:tcPr>
          <w:p w:rsidR="00090404" w:rsidRDefault="000D64B0">
            <w:pPr>
              <w:pStyle w:val="ConsPlusNormal0"/>
              <w:jc w:val="center"/>
            </w:pPr>
            <w:r>
              <w:t>5940</w:t>
            </w:r>
          </w:p>
        </w:tc>
        <w:tc>
          <w:tcPr>
            <w:tcW w:w="2381" w:type="dxa"/>
          </w:tcPr>
          <w:p w:rsidR="00090404" w:rsidRDefault="000D64B0">
            <w:pPr>
              <w:pStyle w:val="ConsPlusNormal0"/>
              <w:jc w:val="center"/>
            </w:pPr>
            <w:r>
              <w:t>7416</w:t>
            </w:r>
          </w:p>
        </w:tc>
      </w:tr>
    </w:tbl>
    <w:p w:rsidR="00090404" w:rsidRDefault="00090404">
      <w:pPr>
        <w:pStyle w:val="ConsPlusNormal0"/>
        <w:jc w:val="both"/>
      </w:pPr>
    </w:p>
    <w:p w:rsidR="00090404" w:rsidRDefault="000D64B0">
      <w:pPr>
        <w:pStyle w:val="ConsPlusNormal0"/>
        <w:ind w:firstLine="540"/>
        <w:jc w:val="both"/>
      </w:pPr>
      <w:r>
        <w:t xml:space="preserve">2.3. Перечень, содержание, </w:t>
      </w:r>
      <w:proofErr w:type="gramStart"/>
      <w:r>
        <w:t>объем</w:t>
      </w:r>
      <w:proofErr w:type="gramEnd"/>
      <w:r>
        <w:t xml:space="preserve">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2.4. В общем гуманитарном и социально-экономическом, математическом и общем естественнонаучном, общепрофессиональном и профессиональном циклах (далее - учебные циклы) образовательной программы выделяется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самостоятельной работы обучающихся.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 xml:space="preserve">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программы, предусмотренного </w:t>
      </w:r>
      <w:hyperlink w:anchor="P91" w:tooltip="Структура и объем образовательной программы">
        <w:r>
          <w:rPr>
            <w:color w:val="0000FF"/>
          </w:rPr>
          <w:t>Таблицей N 1</w:t>
        </w:r>
      </w:hyperlink>
      <w:r>
        <w:t xml:space="preserve"> настоящего ФГОС СПО, в очно-заочной форме обучения - не менее 25 процентов.</w:t>
      </w:r>
    </w:p>
    <w:p w:rsidR="00090404" w:rsidRDefault="000D64B0">
      <w:pPr>
        <w:pStyle w:val="ConsPlusNormal0"/>
        <w:spacing w:before="200"/>
        <w:ind w:firstLine="540"/>
        <w:jc w:val="both"/>
      </w:pPr>
      <w:proofErr w:type="gramStart"/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разработанными образовательной организацией фондами оценочных средств, позволяющими оценить достижения запланированных по отдельным дисциплинам, модулям и практикам результатов обучения.</w:t>
      </w:r>
      <w:proofErr w:type="gramEnd"/>
    </w:p>
    <w:p w:rsidR="00090404" w:rsidRDefault="000D64B0">
      <w:pPr>
        <w:pStyle w:val="ConsPlusNormal0"/>
        <w:spacing w:before="200"/>
        <w:ind w:firstLine="540"/>
        <w:jc w:val="both"/>
      </w:pPr>
      <w:r>
        <w:t>2.5. Обязательная часть общего гуманитарного и социально-экономического цикла образовательной программы должна предусматривать изучение следующих обязательных дисциплин: "Основы философии", "История", "Психология общения", "Иностранный язык в профессиональной деятельности", "Физическая культура".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Общий объем дисциплины "Физическая культура" не может быть менее 160 академических часов.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2.6. При формировании образовательной программы образовательная организация должна предусматривать включение адаптационных дисциплин, обеспечивающих коррекцию нарушений развития и социальную адаптацию обучающихся инвалидов и лиц с ограниченными возможностями здоровья.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 xml:space="preserve">2.7. Освоение общепрофессионального цикла образовательной программы в очной форме обучения </w:t>
      </w:r>
      <w:r>
        <w:lastRenderedPageBreak/>
        <w:t>должно предусматривать изучение дисциплины "Безопасность жизнедеятельности" в объеме 68 академических часов, из них на освоение основ военной службы (для юношей) - 70 процентов от общего объема времени, отведенного на указанную дисциплину.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Образовательной программой для подгрупп девушек может быть предусмотрено использование 70 процентов от общего объема времени дисциплины "Безопасность жизнедеятельности", предусмотренного на изучение основ военной службы, на освоение основ медицинских знаний.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2.8. Профессиональный цикл образовательной программы включает профессиональные модули, которые формируются в соответствии с основными видами деятельности, предусмотренными настоящим ФГОС СПО.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В профессиональный цикл образовательной программы входят следующие виды практик: учебная практика и производственная практика.</w:t>
      </w:r>
    </w:p>
    <w:p w:rsidR="00090404" w:rsidRDefault="000D64B0">
      <w:pPr>
        <w:pStyle w:val="ConsPlusNormal0"/>
        <w:spacing w:before="200"/>
        <w:ind w:firstLine="540"/>
        <w:jc w:val="both"/>
      </w:pPr>
      <w:proofErr w:type="gramStart"/>
      <w:r>
        <w:t>Учебная</w:t>
      </w:r>
      <w:proofErr w:type="gramEnd"/>
      <w:r>
        <w:t xml:space="preserve">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рассредоточено, чередуясь с теоретическими занятиями в рамках профессиональных модулей.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Часть профессионального цикла образовательной программы, выделяемого на проведение практик, определяется образовательной организацией в объеме не менее 25 процентов от профессионального цикла образовательной программы.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 xml:space="preserve">2.9. </w:t>
      </w:r>
      <w:proofErr w:type="gramStart"/>
      <w:r>
        <w:t>Государственная итоговая аттестация проводится в форме защиты выпускной квалификационной работы (дипломная работа (дипломный проект).</w:t>
      </w:r>
      <w:proofErr w:type="gramEnd"/>
      <w:r>
        <w:t xml:space="preserve">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Требования к содержанию, объему и структуре выпускной квалификационной работы и (или) государственного экзамена образовательная организация определяет самостоятельно с учетом ПООП.</w:t>
      </w:r>
    </w:p>
    <w:p w:rsidR="00090404" w:rsidRDefault="00090404">
      <w:pPr>
        <w:pStyle w:val="ConsPlusNormal0"/>
        <w:jc w:val="both"/>
      </w:pPr>
    </w:p>
    <w:p w:rsidR="00090404" w:rsidRDefault="000D64B0">
      <w:pPr>
        <w:pStyle w:val="ConsPlusTitle0"/>
        <w:jc w:val="center"/>
        <w:outlineLvl w:val="1"/>
      </w:pPr>
      <w:bookmarkStart w:id="5" w:name="P137"/>
      <w:bookmarkEnd w:id="5"/>
      <w:r>
        <w:t>III. ТРЕБОВАНИЯ К РЕЗУЛЬТАТАМ ОСВОЕНИЯ</w:t>
      </w:r>
    </w:p>
    <w:p w:rsidR="00090404" w:rsidRDefault="000D64B0">
      <w:pPr>
        <w:pStyle w:val="ConsPlusTitle0"/>
        <w:jc w:val="center"/>
      </w:pPr>
      <w:r>
        <w:t>ОБРАЗОВАТЕЛЬНОЙ ПРОГРАММЫ</w:t>
      </w:r>
    </w:p>
    <w:p w:rsidR="00090404" w:rsidRDefault="00090404">
      <w:pPr>
        <w:pStyle w:val="ConsPlusNormal0"/>
        <w:jc w:val="both"/>
      </w:pPr>
    </w:p>
    <w:p w:rsidR="00090404" w:rsidRDefault="000D64B0">
      <w:pPr>
        <w:pStyle w:val="ConsPlusNormal0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 xml:space="preserve">3.2. Выпускник, освоивший образовательную программу, должен обладать следующими общими компетенциями (далее - </w:t>
      </w:r>
      <w:proofErr w:type="gramStart"/>
      <w:r>
        <w:t>ОК</w:t>
      </w:r>
      <w:proofErr w:type="gramEnd"/>
      <w:r>
        <w:t>):</w:t>
      </w:r>
    </w:p>
    <w:p w:rsidR="00090404" w:rsidRDefault="000D64B0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090404" w:rsidRDefault="000D64B0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090404" w:rsidRDefault="000D64B0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03. Планировать и реализовывать собственное профессиональное и личностное развитие.</w:t>
      </w:r>
    </w:p>
    <w:p w:rsidR="00090404" w:rsidRDefault="000D64B0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04. Работать в коллективе и команде, эффективно взаимодействовать с коллегами, руководством, клиентами.</w:t>
      </w:r>
    </w:p>
    <w:p w:rsidR="00090404" w:rsidRDefault="000D64B0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090404" w:rsidRDefault="000D64B0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090404" w:rsidRDefault="000D64B0">
      <w:pPr>
        <w:pStyle w:val="ConsPlusNormal0"/>
        <w:jc w:val="both"/>
      </w:pPr>
      <w:r>
        <w:t xml:space="preserve">(в ред. </w:t>
      </w:r>
      <w:hyperlink r:id="rId20" w:tooltip="Приказ Минпросвещения России от 17.12.2020 N 747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2.01.2021 N 62178) {КонсультантПлюс}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17.12.2020 N 747)</w:t>
      </w:r>
    </w:p>
    <w:p w:rsidR="00090404" w:rsidRDefault="000D64B0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07. Содействовать сохранению окружающей среды, ресурсосбережению, эффективно действовать </w:t>
      </w:r>
      <w:r>
        <w:lastRenderedPageBreak/>
        <w:t>в чрезвычайных ситуациях.</w:t>
      </w:r>
    </w:p>
    <w:p w:rsidR="00090404" w:rsidRDefault="000D64B0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090404" w:rsidRDefault="000D64B0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09. Использовать информационные технологии в профессиональной деятельности.</w:t>
      </w:r>
    </w:p>
    <w:p w:rsidR="00090404" w:rsidRDefault="000D64B0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10. Пользоваться профессиональной документацией на государственном и иностранном языках.</w:t>
      </w:r>
    </w:p>
    <w:p w:rsidR="00090404" w:rsidRDefault="000D64B0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11. Использовать знания по финансовой грамотности, планировать предпринимательскую деятельность в профессиональной сфере.</w:t>
      </w:r>
    </w:p>
    <w:p w:rsidR="00090404" w:rsidRDefault="000D64B0">
      <w:pPr>
        <w:pStyle w:val="ConsPlusNormal0"/>
        <w:jc w:val="both"/>
      </w:pPr>
      <w:r>
        <w:t xml:space="preserve">(в ред. </w:t>
      </w:r>
      <w:hyperlink r:id="rId21" w:tooltip="Приказ Минпросвещения России от 17.12.2020 N 747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2.01.2021 N 62178) {КонсультантПлюс}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17.12.2020 N 747)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 xml:space="preserve">3.3. Выпускник, освоивший образовательную программу, должен быть готов к выполнению основных видов деятельности, предусмотренных настоящим ФГОС СПО, согласно выбранной квалификации специалиста среднего звена, указанных в </w:t>
      </w:r>
      <w:hyperlink w:anchor="P69" w:tooltip="1.12. Образовательная организация разрабатывает образовательную программу в соответствии с выбранной квалификацией специалиста среднего звена, указанной в Перечне специальностей среднего профессионального образования, утвержденном приказом Министерства образов">
        <w:r>
          <w:rPr>
            <w:color w:val="0000FF"/>
          </w:rPr>
          <w:t>пункте 1.12</w:t>
        </w:r>
      </w:hyperlink>
      <w:r>
        <w:t xml:space="preserve"> настоящего ФГОС СПО.</w:t>
      </w:r>
    </w:p>
    <w:p w:rsidR="00090404" w:rsidRDefault="00090404">
      <w:pPr>
        <w:pStyle w:val="ConsPlusNormal0"/>
        <w:jc w:val="both"/>
      </w:pPr>
    </w:p>
    <w:p w:rsidR="00090404" w:rsidRDefault="000D64B0">
      <w:pPr>
        <w:pStyle w:val="ConsPlusNormal0"/>
        <w:jc w:val="right"/>
        <w:outlineLvl w:val="2"/>
      </w:pPr>
      <w:r>
        <w:t>Таблица N 2</w:t>
      </w:r>
    </w:p>
    <w:p w:rsidR="00090404" w:rsidRDefault="00090404">
      <w:pPr>
        <w:pStyle w:val="ConsPlusNormal0"/>
        <w:jc w:val="both"/>
      </w:pPr>
    </w:p>
    <w:p w:rsidR="00090404" w:rsidRDefault="000D64B0">
      <w:pPr>
        <w:pStyle w:val="ConsPlusTitle0"/>
        <w:jc w:val="center"/>
      </w:pPr>
      <w:bookmarkStart w:id="6" w:name="P159"/>
      <w:bookmarkEnd w:id="6"/>
      <w:r>
        <w:t>Соотнесение основных видов деятельности</w:t>
      </w:r>
    </w:p>
    <w:p w:rsidR="00090404" w:rsidRDefault="000D64B0">
      <w:pPr>
        <w:pStyle w:val="ConsPlusTitle0"/>
        <w:jc w:val="center"/>
      </w:pPr>
      <w:r>
        <w:t>и квалификаций специалиста среднего звена при формировании</w:t>
      </w:r>
    </w:p>
    <w:p w:rsidR="00090404" w:rsidRDefault="000D64B0">
      <w:pPr>
        <w:pStyle w:val="ConsPlusTitle0"/>
        <w:jc w:val="center"/>
      </w:pPr>
      <w:r>
        <w:t>образовательной программы</w:t>
      </w:r>
    </w:p>
    <w:p w:rsidR="00090404" w:rsidRDefault="0009040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90404">
        <w:tc>
          <w:tcPr>
            <w:tcW w:w="4592" w:type="dxa"/>
          </w:tcPr>
          <w:p w:rsidR="00090404" w:rsidRDefault="000D64B0">
            <w:pPr>
              <w:pStyle w:val="ConsPlusNormal0"/>
              <w:jc w:val="center"/>
            </w:pPr>
            <w:r>
              <w:t>Основные виды деятельности</w:t>
            </w:r>
          </w:p>
        </w:tc>
        <w:tc>
          <w:tcPr>
            <w:tcW w:w="4479" w:type="dxa"/>
          </w:tcPr>
          <w:p w:rsidR="00090404" w:rsidRDefault="000D64B0">
            <w:pPr>
              <w:pStyle w:val="ConsPlusNormal0"/>
              <w:jc w:val="center"/>
            </w:pPr>
            <w:r>
              <w:t>Наименование квалификаци</w:t>
            </w:r>
            <w:proofErr w:type="gramStart"/>
            <w:r>
              <w:t>и(</w:t>
            </w:r>
            <w:proofErr w:type="gramEnd"/>
            <w:r>
              <w:t>й) специалиста среднего звена</w:t>
            </w:r>
          </w:p>
        </w:tc>
      </w:tr>
      <w:tr w:rsidR="00090404">
        <w:tc>
          <w:tcPr>
            <w:tcW w:w="4592" w:type="dxa"/>
          </w:tcPr>
          <w:p w:rsidR="00090404" w:rsidRDefault="000D64B0">
            <w:pPr>
              <w:pStyle w:val="ConsPlusNormal0"/>
              <w:jc w:val="both"/>
            </w:pPr>
            <w:r>
              <w:t>Выполнение работ по проектированию сетевой инфраструктуры</w:t>
            </w:r>
          </w:p>
        </w:tc>
        <w:tc>
          <w:tcPr>
            <w:tcW w:w="4479" w:type="dxa"/>
            <w:vAlign w:val="center"/>
          </w:tcPr>
          <w:p w:rsidR="00090404" w:rsidRDefault="000D64B0">
            <w:pPr>
              <w:pStyle w:val="ConsPlusNormal0"/>
            </w:pPr>
            <w:r>
              <w:t>Сетевой и системный администратор</w:t>
            </w:r>
          </w:p>
          <w:p w:rsidR="00090404" w:rsidRDefault="000D64B0">
            <w:pPr>
              <w:pStyle w:val="ConsPlusNormal0"/>
            </w:pPr>
            <w:r>
              <w:t>Специалист по администрированию сети</w:t>
            </w:r>
          </w:p>
        </w:tc>
      </w:tr>
      <w:tr w:rsidR="00090404">
        <w:tc>
          <w:tcPr>
            <w:tcW w:w="4592" w:type="dxa"/>
          </w:tcPr>
          <w:p w:rsidR="00090404" w:rsidRDefault="000D64B0">
            <w:pPr>
              <w:pStyle w:val="ConsPlusNormal0"/>
              <w:jc w:val="both"/>
            </w:pPr>
            <w:r>
              <w:t>Организация сетевого администрирования</w:t>
            </w:r>
          </w:p>
        </w:tc>
        <w:tc>
          <w:tcPr>
            <w:tcW w:w="4479" w:type="dxa"/>
          </w:tcPr>
          <w:p w:rsidR="00090404" w:rsidRDefault="000D64B0">
            <w:pPr>
              <w:pStyle w:val="ConsPlusNormal0"/>
            </w:pPr>
            <w:r>
              <w:t>Сетевой и системный администратор</w:t>
            </w:r>
          </w:p>
          <w:p w:rsidR="00090404" w:rsidRDefault="000D64B0">
            <w:pPr>
              <w:pStyle w:val="ConsPlusNormal0"/>
            </w:pPr>
            <w:r>
              <w:t>Специалист по администрированию сети</w:t>
            </w:r>
          </w:p>
        </w:tc>
      </w:tr>
      <w:tr w:rsidR="00090404">
        <w:tc>
          <w:tcPr>
            <w:tcW w:w="4592" w:type="dxa"/>
          </w:tcPr>
          <w:p w:rsidR="00090404" w:rsidRDefault="000D64B0">
            <w:pPr>
              <w:pStyle w:val="ConsPlusNormal0"/>
              <w:jc w:val="both"/>
            </w:pPr>
            <w:r>
              <w:t>Эксплуатация объектов сетевой инфраструктуры</w:t>
            </w:r>
          </w:p>
        </w:tc>
        <w:tc>
          <w:tcPr>
            <w:tcW w:w="4479" w:type="dxa"/>
          </w:tcPr>
          <w:p w:rsidR="00090404" w:rsidRDefault="000D64B0">
            <w:pPr>
              <w:pStyle w:val="ConsPlusNormal0"/>
            </w:pPr>
            <w:r>
              <w:t>Сетевой и системный администратор</w:t>
            </w:r>
          </w:p>
          <w:p w:rsidR="00090404" w:rsidRDefault="000D64B0">
            <w:pPr>
              <w:pStyle w:val="ConsPlusNormal0"/>
            </w:pPr>
            <w:r>
              <w:t>Специалист по администрированию сети</w:t>
            </w:r>
          </w:p>
        </w:tc>
      </w:tr>
      <w:tr w:rsidR="00090404">
        <w:tc>
          <w:tcPr>
            <w:tcW w:w="4592" w:type="dxa"/>
          </w:tcPr>
          <w:p w:rsidR="00090404" w:rsidRDefault="000D64B0">
            <w:pPr>
              <w:pStyle w:val="ConsPlusNormal0"/>
              <w:jc w:val="both"/>
            </w:pPr>
            <w:r>
              <w:t>Управление сетевыми сервисами</w:t>
            </w:r>
          </w:p>
        </w:tc>
        <w:tc>
          <w:tcPr>
            <w:tcW w:w="4479" w:type="dxa"/>
          </w:tcPr>
          <w:p w:rsidR="00090404" w:rsidRDefault="000D64B0">
            <w:pPr>
              <w:pStyle w:val="ConsPlusNormal0"/>
            </w:pPr>
            <w:r>
              <w:t>Специалист по администрированию сети</w:t>
            </w:r>
          </w:p>
        </w:tc>
      </w:tr>
      <w:tr w:rsidR="00090404">
        <w:tc>
          <w:tcPr>
            <w:tcW w:w="4592" w:type="dxa"/>
          </w:tcPr>
          <w:p w:rsidR="00090404" w:rsidRDefault="000D64B0">
            <w:pPr>
              <w:pStyle w:val="ConsPlusNormal0"/>
              <w:jc w:val="both"/>
            </w:pPr>
            <w:r>
              <w:t>Сопровождение модернизации сетевой инфраструктуры</w:t>
            </w:r>
          </w:p>
        </w:tc>
        <w:tc>
          <w:tcPr>
            <w:tcW w:w="4479" w:type="dxa"/>
          </w:tcPr>
          <w:p w:rsidR="00090404" w:rsidRDefault="000D64B0">
            <w:pPr>
              <w:pStyle w:val="ConsPlusNormal0"/>
            </w:pPr>
            <w:r>
              <w:t>Специалист по администрированию сети</w:t>
            </w:r>
          </w:p>
        </w:tc>
      </w:tr>
    </w:tbl>
    <w:p w:rsidR="00090404" w:rsidRDefault="00090404">
      <w:pPr>
        <w:pStyle w:val="ConsPlusNormal0"/>
        <w:jc w:val="both"/>
      </w:pPr>
    </w:p>
    <w:p w:rsidR="00090404" w:rsidRDefault="000D64B0">
      <w:pPr>
        <w:pStyle w:val="ConsPlusNormal0"/>
        <w:ind w:firstLine="540"/>
        <w:jc w:val="both"/>
      </w:pPr>
      <w:r>
        <w:t xml:space="preserve">3.4. Выпускник, освоивший образовательную программу, должен обладать профессиональными компетенциями (далее - ПК), соответствующими основным видам деятельности, указанным в </w:t>
      </w:r>
      <w:hyperlink w:anchor="P159" w:tooltip="Соотнесение основных видов деятельности">
        <w:r>
          <w:rPr>
            <w:color w:val="0000FF"/>
          </w:rPr>
          <w:t>Таблице N 2</w:t>
        </w:r>
      </w:hyperlink>
      <w:r>
        <w:t xml:space="preserve"> настоящего ФГОС СПО: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3.4.1. Выполнение работ по проектированию сетевой инфраструктуры: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ПК 1.1. Выполнять проектирование кабельной структуры компьютерной сети.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ПК 1.2. Осуществлять выбор технологии,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ПК 1.3. Обеспечивать защиту информации в сети с использованием программно-аппаратных средств.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ПК 1.4. Принимать участие в приемо-сдаточных испытаниях компьютерных сетей и сетевого оборудования различного уровня и в оценке качества и экономической эффективности сетевой топологии.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lastRenderedPageBreak/>
        <w:t>ПК 1.5. Выполнять требования нормативно-технической документации, иметь опыт оформления проектной документации.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3.4.2. Организация сетевого администрирования: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ПК 2.1. Администрировать локальные вычислительные сети и принимать меры по устранению возможных сбоев.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ПК 2.2. Администрировать сетевые ресурсы в информационных системах.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ПК 2.3. Обеспечивать сбор данных для анализа использования и функционирования программно-технических средств компьютерных сетей.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ПК 2.4.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3.4.3. Эксплуатация объектов сетевой инфраструктуры: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ПК 3.1. Устанавливать, настраивать, эксплуатировать и обслуживать технические и программно-аппаратные средства компьютерных сетей.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ПК 3.2. Проводить профилактические работы на объектах сетевой инфраструктуры и рабочих станциях.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ПК 3.3. Устанавливать, настраивать, эксплуатировать и обслуживать сетевые конфигурации.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ПК 3.4. Участвовать в разработке схемы послеаварийного восстановления работоспособности компьютерной сети, выполнять восстановление и резервное копирование информации.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ПК 3.5. Организовывать инвентаризацию технических средств сетевой инфраструктуры, осуществлять контроль оборудования после его ремонта.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ПК 3.6. Выполнять замену расходных материалов и мелкий ремонт периферийного оборудования, определять устаревшее оборудование и программные средства сетевой инфраструктуры.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3.4.4. Управление сетевыми сервисами: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ПК 4.1. Принимать меры по отслеживанию, предотвращению и устранению нештатных ситуаций.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ПК 4.2. Контролировать сетевую инфраструктуру с использованием инструментальных средств эксплуатации сетевых конфигураций.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ПК 4.3. Обеспечивать максимальную стабильность предоставляемых сетевых сервисов.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ПК 4.4. Предоставлять согласованные с информационно-технологическими подразделениями сетевые сервисы и выполнять необходимые процедуры поддержки.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ПК 4.5. Восстанавливать нормальную работу сетевых сервисов в соответствии с требованиями регламентов.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ПК 4.6 Вести учет плановой потребности в расходных материалах и комплектующих.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3.4.5. Сопровождение модернизации сетевой инфраструктуры;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ПК 5.1. Идентифицировать проблемы в процессе эксплуатации программного обеспечения.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ПК 5.2. Разрабатывать предложения по совершенствованию и повышению эффективности работы сетевой инфраструктуры.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 xml:space="preserve">ПК 5.3. Разрабатывать сетевые топологии в соответствии с требованиями отказоустойчивости и </w:t>
      </w:r>
      <w:r>
        <w:lastRenderedPageBreak/>
        <w:t>повышения производительности корпоративной сети.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ПК 5.4. Составлять отчет по выполненному заданию, участвовать во внедрении результатов разработок.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ПК 5.5. Проводить эксперименты по заданной методике, выполнять анализ результатов.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 xml:space="preserve">3.5. Минимальные требования к результатам освоения основных видов деятельности образовательной программы представлены в </w:t>
      </w:r>
      <w:hyperlink w:anchor="P278" w:tooltip="МИНИМАЛЬНЫЕ ТРЕБОВАНИЯ">
        <w:r>
          <w:rPr>
            <w:color w:val="0000FF"/>
          </w:rPr>
          <w:t>приложении N 2</w:t>
        </w:r>
      </w:hyperlink>
      <w:r>
        <w:t xml:space="preserve"> к настоящему ФГОС СПО.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 xml:space="preserve">3.6. Образовательная организация самостоятельно планирует результаты </w:t>
      </w:r>
      <w:proofErr w:type="gramStart"/>
      <w:r>
        <w:t>обучения по</w:t>
      </w:r>
      <w:proofErr w:type="gramEnd"/>
      <w:r>
        <w:t xml:space="preserve"> отдельным дисциплинам, модулям и практикам, которые должны быть соотнесены с требуемыми результатами освоения образовательной программы (компетенциями выпускников). Совокупность запланированных результатов обучения должна обеспечивать выпускнику освоение всех </w:t>
      </w:r>
      <w:proofErr w:type="gramStart"/>
      <w:r>
        <w:t>ОК</w:t>
      </w:r>
      <w:proofErr w:type="gramEnd"/>
      <w:r>
        <w:t xml:space="preserve"> и ПК, установленных настоящим ФГОС СПО.</w:t>
      </w:r>
    </w:p>
    <w:p w:rsidR="00090404" w:rsidRDefault="00090404">
      <w:pPr>
        <w:pStyle w:val="ConsPlusNormal0"/>
        <w:jc w:val="both"/>
      </w:pPr>
    </w:p>
    <w:p w:rsidR="00090404" w:rsidRDefault="000D64B0">
      <w:pPr>
        <w:pStyle w:val="ConsPlusTitle0"/>
        <w:jc w:val="center"/>
        <w:outlineLvl w:val="1"/>
      </w:pPr>
      <w:r>
        <w:t>IV. ТРЕБОВАНИЯ К УСЛОВИЯМ РЕАЛИЗАЦИИ</w:t>
      </w:r>
    </w:p>
    <w:p w:rsidR="00090404" w:rsidRDefault="000D64B0">
      <w:pPr>
        <w:pStyle w:val="ConsPlusTitle0"/>
        <w:jc w:val="center"/>
      </w:pPr>
      <w:r>
        <w:t>ОБРАЗОВАТЕЛЬНОЙ ПРОГРАММЫ</w:t>
      </w:r>
    </w:p>
    <w:p w:rsidR="00090404" w:rsidRDefault="00090404">
      <w:pPr>
        <w:pStyle w:val="ConsPlusNormal0"/>
        <w:jc w:val="both"/>
      </w:pPr>
    </w:p>
    <w:p w:rsidR="00090404" w:rsidRDefault="000D64B0">
      <w:pPr>
        <w:pStyle w:val="ConsPlusNormal0"/>
        <w:ind w:firstLine="540"/>
        <w:jc w:val="both"/>
      </w:pPr>
      <w:r>
        <w:t>4.1.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кадровым и финансовым условиям реализации образовательной программы.</w:t>
      </w:r>
    </w:p>
    <w:p w:rsidR="00090404" w:rsidRDefault="00090404">
      <w:pPr>
        <w:pStyle w:val="ConsPlusNormal0"/>
        <w:jc w:val="both"/>
      </w:pPr>
    </w:p>
    <w:p w:rsidR="00090404" w:rsidRDefault="000D64B0">
      <w:pPr>
        <w:pStyle w:val="ConsPlusTitle0"/>
        <w:ind w:firstLine="540"/>
        <w:jc w:val="both"/>
        <w:outlineLvl w:val="2"/>
      </w:pPr>
      <w:r>
        <w:t>4.2. Общесистемные требования к условиям реализации образовательной программы.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4.2.1.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ПООП.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4.2.2. В случае реализации образовательной программы с использованием сетевой формы,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образовательными организациями, участвующими в реализации образовательной программы с использованием сетевой формы.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4.2.3.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организаций.</w:t>
      </w:r>
    </w:p>
    <w:p w:rsidR="00090404" w:rsidRDefault="00090404">
      <w:pPr>
        <w:pStyle w:val="ConsPlusNormal0"/>
        <w:jc w:val="both"/>
      </w:pPr>
    </w:p>
    <w:p w:rsidR="00090404" w:rsidRDefault="000D64B0">
      <w:pPr>
        <w:pStyle w:val="ConsPlusTitle0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реализации образовательной программы.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4.3.1. 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4.3.2. 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технологий, допускается применение специально оборудованных помещений, их виртуальных аналогов, позволяющих обучающимся осваивать </w:t>
      </w:r>
      <w:proofErr w:type="gramStart"/>
      <w:r>
        <w:t>ОК</w:t>
      </w:r>
      <w:proofErr w:type="gramEnd"/>
      <w:r>
        <w:t xml:space="preserve"> и ПК.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lastRenderedPageBreak/>
        <w:t>4.3.3. Образовательная организация должна быть обеспечена необходимым комплектом лицензионного программного обеспечения.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 xml:space="preserve">4.3.4. Библиотечный фонд образовательной организации должен быть укомплектован печатными изданиями и (или) электронными изданиями по каждой дисциплине, модулю из расчета одно печатное издание и (или) электронное издание по каждой дисциплине, модулю на одного обучающегося. </w:t>
      </w:r>
      <w:proofErr w:type="gramStart"/>
      <w:r>
        <w:t>Библиотечный фонд должен быть укомплектован печатными изданиями и (или) электронными изданиями основной и дополнительной учебной литературы, вышедшими за последние 5 лет.</w:t>
      </w:r>
      <w:proofErr w:type="gramEnd"/>
    </w:p>
    <w:p w:rsidR="00090404" w:rsidRDefault="000D64B0">
      <w:pPr>
        <w:pStyle w:val="ConsPlusNormal0"/>
        <w:spacing w:before="200"/>
        <w:ind w:firstLine="540"/>
        <w:jc w:val="both"/>
      </w:pPr>
      <w:r>
        <w:t>В качестве основной литературы образовательная организация использует учебники, учебные пособия, предусмотренные ПООП.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 xml:space="preserve"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25% </w:t>
      </w:r>
      <w:proofErr w:type="gramStart"/>
      <w:r>
        <w:t>обучающихся</w:t>
      </w:r>
      <w:proofErr w:type="gramEnd"/>
      <w:r>
        <w:t xml:space="preserve"> к электронно-библиотечной системе (электронной библиотеке).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4.3.5. Обучающиеся инвалиды и лица с ограниченными возможностями здоровья должны быть обеспечены печатными и (или) электронными образовательными ресурсами, адаптированными к ограничениям их здоровья.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4.3.6. Образовательная программа должна обеспечиваться учебно-методической документацией по всем учебным предметам, дисциплинам, модулям.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4.3.7.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:rsidR="00090404" w:rsidRDefault="00090404">
      <w:pPr>
        <w:pStyle w:val="ConsPlusNormal0"/>
        <w:jc w:val="both"/>
      </w:pPr>
    </w:p>
    <w:p w:rsidR="00090404" w:rsidRDefault="000D64B0">
      <w:pPr>
        <w:pStyle w:val="ConsPlusTitle0"/>
        <w:ind w:firstLine="540"/>
        <w:jc w:val="both"/>
        <w:outlineLvl w:val="2"/>
      </w:pPr>
      <w:r>
        <w:t>4.4. Требования к кадровым условиям реализации образовательной программы.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 xml:space="preserve">4.4.1. </w:t>
      </w:r>
      <w:proofErr w:type="gramStart"/>
      <w: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45" w:tooltip="1.5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6 Связь, информационные и коммуникационные технологии &lt;1&gt;.">
        <w:r>
          <w:rPr>
            <w:color w:val="0000FF"/>
          </w:rPr>
          <w:t>пункте 1.5</w:t>
        </w:r>
      </w:hyperlink>
      <w:r>
        <w:t xml:space="preserve"> настоящего ФГОС СПО (имеющих стаж работы в данной профессиональной области не менее 3 лет).</w:t>
      </w:r>
      <w:proofErr w:type="gramEnd"/>
    </w:p>
    <w:p w:rsidR="00090404" w:rsidRDefault="000D64B0">
      <w:pPr>
        <w:pStyle w:val="ConsPlusNormal0"/>
        <w:spacing w:before="200"/>
        <w:ind w:firstLine="540"/>
        <w:jc w:val="both"/>
      </w:pPr>
      <w:r>
        <w:t>4.4.2.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090404" w:rsidRDefault="000D64B0">
      <w:pPr>
        <w:pStyle w:val="ConsPlusNormal0"/>
        <w:spacing w:before="200"/>
        <w:ind w:firstLine="540"/>
        <w:jc w:val="both"/>
      </w:pPr>
      <w:proofErr w:type="gramStart"/>
      <w: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45" w:tooltip="1.5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6 Связь, информационные и коммуникационные технологии &lt;1&gt;.">
        <w:r>
          <w:rPr>
            <w:color w:val="0000FF"/>
          </w:rPr>
          <w:t>пункте 1.5</w:t>
        </w:r>
      </w:hyperlink>
      <w:r>
        <w:t xml:space="preserve"> настоящего ФГОС СПО, не реже 1 раза в 3 года с учетом расширения спектра профессиональных компетенций.</w:t>
      </w:r>
      <w:proofErr w:type="gramEnd"/>
    </w:p>
    <w:p w:rsidR="00090404" w:rsidRDefault="000D64B0">
      <w:pPr>
        <w:pStyle w:val="ConsPlusNormal0"/>
        <w:spacing w:before="200"/>
        <w:ind w:firstLine="540"/>
        <w:jc w:val="both"/>
      </w:pPr>
      <w:proofErr w:type="gramStart"/>
      <w: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</w:t>
      </w:r>
      <w:hyperlink w:anchor="P45" w:tooltip="1.5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6 Связь, информационные и коммуникационные технологии &lt;1&gt;.">
        <w:r>
          <w:rPr>
            <w:color w:val="0000FF"/>
          </w:rPr>
          <w:t>пункте 1.5</w:t>
        </w:r>
      </w:hyperlink>
      <w:r>
        <w:t xml:space="preserve"> настоящего ФГОС СПО, в общем числе педагогических работников, реализующих образовательную программу, должна быть не менее 25 процентов.</w:t>
      </w:r>
      <w:proofErr w:type="gramEnd"/>
    </w:p>
    <w:p w:rsidR="00090404" w:rsidRDefault="00090404">
      <w:pPr>
        <w:pStyle w:val="ConsPlusNormal0"/>
        <w:jc w:val="both"/>
      </w:pPr>
    </w:p>
    <w:p w:rsidR="00090404" w:rsidRDefault="000D64B0">
      <w:pPr>
        <w:pStyle w:val="ConsPlusTitle0"/>
        <w:ind w:firstLine="540"/>
        <w:jc w:val="both"/>
        <w:outlineLvl w:val="2"/>
      </w:pPr>
      <w:r>
        <w:t>4.5. Требования к финансовым условиям реализации образовательной программы.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4.5.1.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коэффициентов.</w:t>
      </w:r>
    </w:p>
    <w:p w:rsidR="00090404" w:rsidRDefault="00090404">
      <w:pPr>
        <w:pStyle w:val="ConsPlusNormal0"/>
        <w:jc w:val="both"/>
      </w:pPr>
    </w:p>
    <w:p w:rsidR="00090404" w:rsidRDefault="000D64B0">
      <w:pPr>
        <w:pStyle w:val="ConsPlusTitle0"/>
        <w:ind w:firstLine="540"/>
        <w:jc w:val="both"/>
        <w:outlineLvl w:val="2"/>
      </w:pPr>
      <w:r>
        <w:lastRenderedPageBreak/>
        <w:t>4.6. Требования к применяемым механизмам оценки качества образовательной программы.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4.6.1. Качество образовательной программы определяется в рамках системы внутренней оценки, а также системы внешней оценки на добровольной основе.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>4.6.2.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организации.</w:t>
      </w:r>
    </w:p>
    <w:p w:rsidR="00090404" w:rsidRDefault="000D64B0">
      <w:pPr>
        <w:pStyle w:val="ConsPlusNormal0"/>
        <w:spacing w:before="200"/>
        <w:ind w:firstLine="540"/>
        <w:jc w:val="both"/>
      </w:pPr>
      <w:r>
        <w:t xml:space="preserve">4.6.3. </w:t>
      </w:r>
      <w:proofErr w:type="gramStart"/>
      <w:r>
        <w:t>Внешняя оценка качества образовательной программы может осуществляться при проведении работодателями, их объединениями, а также уполномоченными ими организациями, в том числе зарубежными организациями, либо профессионально-общественными организациями, входящими в международные структуры, профессионально-общественной аккредитации с целью признания качества и уровня подготовки выпускников, освоивших образовательную программу, отвечающими требованиям профессиональных стандартов, требованиям рынка труда к специалистам соответствующего профиля.</w:t>
      </w:r>
      <w:proofErr w:type="gramEnd"/>
    </w:p>
    <w:p w:rsidR="00090404" w:rsidRDefault="00090404">
      <w:pPr>
        <w:pStyle w:val="ConsPlusNormal0"/>
        <w:jc w:val="both"/>
      </w:pPr>
    </w:p>
    <w:p w:rsidR="00090404" w:rsidRDefault="00090404">
      <w:pPr>
        <w:pStyle w:val="ConsPlusNormal0"/>
        <w:jc w:val="both"/>
      </w:pPr>
    </w:p>
    <w:p w:rsidR="00090404" w:rsidRDefault="00090404">
      <w:pPr>
        <w:pStyle w:val="ConsPlusNormal0"/>
        <w:jc w:val="both"/>
      </w:pPr>
    </w:p>
    <w:p w:rsidR="00090404" w:rsidRDefault="00090404">
      <w:pPr>
        <w:pStyle w:val="ConsPlusNormal0"/>
        <w:jc w:val="both"/>
      </w:pPr>
    </w:p>
    <w:p w:rsidR="00090404" w:rsidRDefault="00090404">
      <w:pPr>
        <w:pStyle w:val="ConsPlusNormal0"/>
        <w:jc w:val="both"/>
      </w:pPr>
    </w:p>
    <w:p w:rsidR="00090404" w:rsidRDefault="000D64B0">
      <w:pPr>
        <w:pStyle w:val="ConsPlusNormal0"/>
        <w:jc w:val="right"/>
        <w:outlineLvl w:val="1"/>
      </w:pPr>
      <w:r>
        <w:t>Приложение N 1</w:t>
      </w:r>
    </w:p>
    <w:p w:rsidR="00090404" w:rsidRDefault="000D64B0">
      <w:pPr>
        <w:pStyle w:val="ConsPlusNormal0"/>
        <w:jc w:val="right"/>
      </w:pPr>
      <w:r>
        <w:t>к ФГОС СПО по специальности 09.02.06</w:t>
      </w:r>
    </w:p>
    <w:p w:rsidR="00090404" w:rsidRDefault="000D64B0">
      <w:pPr>
        <w:pStyle w:val="ConsPlusNormal0"/>
        <w:jc w:val="right"/>
      </w:pPr>
      <w:r>
        <w:t>Сетевое и системное администрирование</w:t>
      </w:r>
    </w:p>
    <w:p w:rsidR="00090404" w:rsidRDefault="00090404">
      <w:pPr>
        <w:pStyle w:val="ConsPlusNormal0"/>
        <w:jc w:val="both"/>
      </w:pPr>
    </w:p>
    <w:p w:rsidR="00090404" w:rsidRDefault="000D64B0">
      <w:pPr>
        <w:pStyle w:val="ConsPlusTitle0"/>
        <w:jc w:val="center"/>
      </w:pPr>
      <w:bookmarkStart w:id="7" w:name="P258"/>
      <w:bookmarkEnd w:id="7"/>
      <w:r>
        <w:t>ПЕРЕЧЕНЬ</w:t>
      </w:r>
    </w:p>
    <w:p w:rsidR="00090404" w:rsidRDefault="000D64B0">
      <w:pPr>
        <w:pStyle w:val="ConsPlusTitle0"/>
        <w:jc w:val="center"/>
      </w:pPr>
      <w:r>
        <w:t>ПРОФЕССИОНАЛЬНЫХ СТАНДАРТОВ, СООТВЕТСТВУЮЩИХ</w:t>
      </w:r>
    </w:p>
    <w:p w:rsidR="00090404" w:rsidRDefault="000D64B0">
      <w:pPr>
        <w:pStyle w:val="ConsPlusTitle0"/>
        <w:jc w:val="center"/>
      </w:pPr>
      <w:r>
        <w:t>ПРОФЕССИОНАЛЬНОЙ ДЕЯТЕЛЬНОСТИ ВЫПУСКНИКОВ ОБРАЗОВАТЕЛЬНОЙ</w:t>
      </w:r>
    </w:p>
    <w:p w:rsidR="00090404" w:rsidRDefault="000D64B0">
      <w:pPr>
        <w:pStyle w:val="ConsPlusTitle0"/>
        <w:jc w:val="center"/>
      </w:pPr>
      <w:r>
        <w:t>ПРОГРАММЫ СРЕДНЕГО ПРОФЕССИОНАЛЬНОГО ОБРАЗОВАНИЯ</w:t>
      </w:r>
    </w:p>
    <w:p w:rsidR="00090404" w:rsidRDefault="000D64B0">
      <w:pPr>
        <w:pStyle w:val="ConsPlusTitle0"/>
        <w:jc w:val="center"/>
      </w:pPr>
      <w:r>
        <w:t xml:space="preserve">ПО СПЕЦИАЛЬНОСТИ 09.02.06 </w:t>
      </w:r>
      <w:proofErr w:type="gramStart"/>
      <w:r>
        <w:t>СЕТЕВОЕ</w:t>
      </w:r>
      <w:proofErr w:type="gramEnd"/>
    </w:p>
    <w:p w:rsidR="00090404" w:rsidRDefault="000D64B0">
      <w:pPr>
        <w:pStyle w:val="ConsPlusTitle0"/>
        <w:jc w:val="center"/>
      </w:pPr>
      <w:r>
        <w:t>И СИСТЕМНОЕ АДМИНИСТРИРОВАНИЕ</w:t>
      </w:r>
    </w:p>
    <w:p w:rsidR="00090404" w:rsidRDefault="0009040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7"/>
        <w:gridCol w:w="6406"/>
      </w:tblGrid>
      <w:tr w:rsidR="00090404">
        <w:tc>
          <w:tcPr>
            <w:tcW w:w="2637" w:type="dxa"/>
          </w:tcPr>
          <w:p w:rsidR="00090404" w:rsidRDefault="000D64B0">
            <w:pPr>
              <w:pStyle w:val="ConsPlusNormal0"/>
              <w:jc w:val="center"/>
            </w:pPr>
            <w:r>
              <w:t>Код профессионального стандарта</w:t>
            </w:r>
          </w:p>
        </w:tc>
        <w:tc>
          <w:tcPr>
            <w:tcW w:w="6406" w:type="dxa"/>
          </w:tcPr>
          <w:p w:rsidR="00090404" w:rsidRDefault="000D64B0">
            <w:pPr>
              <w:pStyle w:val="ConsPlusNormal0"/>
              <w:jc w:val="center"/>
            </w:pPr>
            <w:r>
              <w:t>Наименование профессионального стандарта</w:t>
            </w:r>
          </w:p>
        </w:tc>
      </w:tr>
      <w:tr w:rsidR="00090404">
        <w:tc>
          <w:tcPr>
            <w:tcW w:w="2637" w:type="dxa"/>
          </w:tcPr>
          <w:p w:rsidR="00090404" w:rsidRDefault="000D64B0">
            <w:pPr>
              <w:pStyle w:val="ConsPlusNormal0"/>
            </w:pPr>
            <w:r>
              <w:t>06.026</w:t>
            </w:r>
          </w:p>
        </w:tc>
        <w:tc>
          <w:tcPr>
            <w:tcW w:w="6406" w:type="dxa"/>
          </w:tcPr>
          <w:p w:rsidR="00090404" w:rsidRDefault="000D64B0">
            <w:pPr>
              <w:pStyle w:val="ConsPlusNormal0"/>
              <w:jc w:val="both"/>
            </w:pPr>
            <w:r>
              <w:t xml:space="preserve">Профессиональный </w:t>
            </w:r>
            <w:hyperlink r:id="rId22" w:tooltip="Приказ Минтруда России от 05.10.2015 N 684н &quot;Об утверждении профессионального стандарта &quot;Системный администратор информационно-коммуникационных систем&quot; (Зарегистрировано в Минюсте России 19.10.2015 N 39361) ------------ Утратил силу или отменен {КонсультантПлю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администратор информационно-коммуникационных систем", утвержден приказом Министерства труда и социальной защиты Российской Федерации от 5 октября 2015 г. N 684н (зарегистрирован Министерством юстиции Российской Федерации 19 октября 2015 г., регистрационный N 39361)</w:t>
            </w:r>
          </w:p>
        </w:tc>
      </w:tr>
    </w:tbl>
    <w:p w:rsidR="00090404" w:rsidRDefault="00090404">
      <w:pPr>
        <w:pStyle w:val="ConsPlusNormal0"/>
        <w:jc w:val="both"/>
      </w:pPr>
    </w:p>
    <w:p w:rsidR="00090404" w:rsidRDefault="00090404">
      <w:pPr>
        <w:pStyle w:val="ConsPlusNormal0"/>
        <w:jc w:val="both"/>
      </w:pPr>
    </w:p>
    <w:p w:rsidR="00090404" w:rsidRDefault="00090404">
      <w:pPr>
        <w:pStyle w:val="ConsPlusNormal0"/>
        <w:jc w:val="both"/>
      </w:pPr>
    </w:p>
    <w:p w:rsidR="00090404" w:rsidRDefault="00090404">
      <w:pPr>
        <w:pStyle w:val="ConsPlusNormal0"/>
        <w:jc w:val="both"/>
      </w:pPr>
    </w:p>
    <w:p w:rsidR="00090404" w:rsidRDefault="00090404">
      <w:pPr>
        <w:pStyle w:val="ConsPlusNormal0"/>
        <w:jc w:val="both"/>
      </w:pPr>
    </w:p>
    <w:p w:rsidR="00090404" w:rsidRDefault="000D64B0">
      <w:pPr>
        <w:pStyle w:val="ConsPlusNormal0"/>
        <w:jc w:val="right"/>
        <w:outlineLvl w:val="1"/>
      </w:pPr>
      <w:r>
        <w:t>Приложение N 2</w:t>
      </w:r>
    </w:p>
    <w:p w:rsidR="00090404" w:rsidRDefault="000D64B0">
      <w:pPr>
        <w:pStyle w:val="ConsPlusNormal0"/>
        <w:jc w:val="right"/>
      </w:pPr>
      <w:r>
        <w:t>К ФГОС СПО по специальности 09.02.06</w:t>
      </w:r>
    </w:p>
    <w:p w:rsidR="00090404" w:rsidRDefault="000D64B0">
      <w:pPr>
        <w:pStyle w:val="ConsPlusNormal0"/>
        <w:jc w:val="right"/>
      </w:pPr>
      <w:r>
        <w:t>Сетевое и системное администрирование</w:t>
      </w:r>
    </w:p>
    <w:p w:rsidR="00090404" w:rsidRDefault="00090404">
      <w:pPr>
        <w:pStyle w:val="ConsPlusNormal0"/>
        <w:jc w:val="both"/>
      </w:pPr>
    </w:p>
    <w:p w:rsidR="00090404" w:rsidRDefault="000D64B0">
      <w:pPr>
        <w:pStyle w:val="ConsPlusTitle0"/>
        <w:jc w:val="center"/>
      </w:pPr>
      <w:bookmarkStart w:id="8" w:name="P278"/>
      <w:bookmarkEnd w:id="8"/>
      <w:r>
        <w:t>МИНИМАЛЬНЫЕ ТРЕБОВАНИЯ</w:t>
      </w:r>
    </w:p>
    <w:p w:rsidR="00090404" w:rsidRDefault="000D64B0">
      <w:pPr>
        <w:pStyle w:val="ConsPlusTitle0"/>
        <w:jc w:val="center"/>
      </w:pPr>
      <w:r>
        <w:t>К РЕЗУЛЬТАТАМ ОСВОЕНИЯ ОСНОВНЫХ ВИДОВ ДЕЯТЕЛЬНОСТИ</w:t>
      </w:r>
    </w:p>
    <w:p w:rsidR="00090404" w:rsidRDefault="000D64B0">
      <w:pPr>
        <w:pStyle w:val="ConsPlusTitle0"/>
        <w:jc w:val="center"/>
      </w:pPr>
      <w:r>
        <w:t>ОБРАЗОВАТЕЛЬНОЙ ПРОГРАММЫ СРЕДНЕГО ПРОФЕССИОНАЛЬНОГО</w:t>
      </w:r>
    </w:p>
    <w:p w:rsidR="00090404" w:rsidRDefault="000D64B0">
      <w:pPr>
        <w:pStyle w:val="ConsPlusTitle0"/>
        <w:jc w:val="center"/>
      </w:pPr>
      <w:r>
        <w:t xml:space="preserve">ОБРАЗОВАНИЯ ПО СПЕЦИАЛЬНОСТИ 09.02.06 </w:t>
      </w:r>
      <w:proofErr w:type="gramStart"/>
      <w:r>
        <w:t>СЕТЕВОЕ</w:t>
      </w:r>
      <w:proofErr w:type="gramEnd"/>
    </w:p>
    <w:p w:rsidR="00090404" w:rsidRDefault="000D64B0">
      <w:pPr>
        <w:pStyle w:val="ConsPlusTitle0"/>
        <w:jc w:val="center"/>
      </w:pPr>
      <w:r>
        <w:t>И СИСТЕМНОЕ АДМИНИСТРИРОВАНИЕ</w:t>
      </w:r>
    </w:p>
    <w:p w:rsidR="00090404" w:rsidRDefault="0009040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2"/>
        <w:gridCol w:w="6120"/>
      </w:tblGrid>
      <w:tr w:rsidR="00090404">
        <w:tc>
          <w:tcPr>
            <w:tcW w:w="2942" w:type="dxa"/>
          </w:tcPr>
          <w:p w:rsidR="00090404" w:rsidRDefault="000D64B0">
            <w:pPr>
              <w:pStyle w:val="ConsPlusNormal0"/>
              <w:jc w:val="center"/>
            </w:pPr>
            <w:r>
              <w:lastRenderedPageBreak/>
              <w:t>Основной вид деятельности</w:t>
            </w:r>
          </w:p>
        </w:tc>
        <w:tc>
          <w:tcPr>
            <w:tcW w:w="6120" w:type="dxa"/>
          </w:tcPr>
          <w:p w:rsidR="00090404" w:rsidRDefault="000D64B0">
            <w:pPr>
              <w:pStyle w:val="ConsPlusNormal0"/>
              <w:jc w:val="center"/>
            </w:pPr>
            <w:r>
              <w:t>Требования к знаниям, умениям, практическому опыту</w:t>
            </w:r>
          </w:p>
        </w:tc>
      </w:tr>
      <w:tr w:rsidR="00090404">
        <w:tc>
          <w:tcPr>
            <w:tcW w:w="2942" w:type="dxa"/>
          </w:tcPr>
          <w:p w:rsidR="00090404" w:rsidRDefault="000D64B0">
            <w:pPr>
              <w:pStyle w:val="ConsPlusNormal0"/>
            </w:pPr>
            <w:r>
              <w:t>Выполнение работ по проектированию сетевой инфраструктуры</w:t>
            </w:r>
          </w:p>
        </w:tc>
        <w:tc>
          <w:tcPr>
            <w:tcW w:w="6120" w:type="dxa"/>
          </w:tcPr>
          <w:p w:rsidR="00090404" w:rsidRDefault="000D64B0">
            <w:pPr>
              <w:pStyle w:val="ConsPlusNormal0"/>
              <w:jc w:val="both"/>
            </w:pPr>
            <w:r>
              <w:t>знать:</w:t>
            </w:r>
          </w:p>
          <w:p w:rsidR="00090404" w:rsidRDefault="000D64B0">
            <w:pPr>
              <w:pStyle w:val="ConsPlusNormal0"/>
              <w:ind w:firstLine="283"/>
              <w:jc w:val="both"/>
            </w:pPr>
            <w:r>
              <w:t>общие принципы построения сетей, сетевых топологий, многослойной модели OSI, требований к компьютерным сетям;</w:t>
            </w:r>
          </w:p>
          <w:p w:rsidR="00090404" w:rsidRDefault="000D64B0">
            <w:pPr>
              <w:pStyle w:val="ConsPlusNormal0"/>
              <w:ind w:firstLine="283"/>
              <w:jc w:val="both"/>
            </w:pPr>
            <w:r>
              <w:t>архитектуру протоколов, стандартизации сетей, этапов проектирования сетевой инфраструктуры;</w:t>
            </w:r>
          </w:p>
          <w:p w:rsidR="00090404" w:rsidRDefault="000D64B0">
            <w:pPr>
              <w:pStyle w:val="ConsPlusNormal0"/>
              <w:ind w:firstLine="283"/>
              <w:jc w:val="both"/>
            </w:pPr>
            <w:r>
              <w:t>базовые протоколы и технологии локальных сетей;</w:t>
            </w:r>
          </w:p>
          <w:p w:rsidR="00090404" w:rsidRDefault="000D64B0">
            <w:pPr>
              <w:pStyle w:val="ConsPlusNormal0"/>
              <w:ind w:firstLine="283"/>
              <w:jc w:val="both"/>
            </w:pPr>
            <w:r>
              <w:t>принципы построения высокоскоростных локальных сетей;</w:t>
            </w:r>
          </w:p>
          <w:p w:rsidR="00090404" w:rsidRDefault="000D64B0">
            <w:pPr>
              <w:pStyle w:val="ConsPlusNormal0"/>
              <w:ind w:firstLine="283"/>
              <w:jc w:val="both"/>
            </w:pPr>
            <w:r>
              <w:t>стандарты кабелей, основные виды коммуникационных устройств, терминов, понятий, стандартов и типовых элементов структурированной кабельной системы.</w:t>
            </w:r>
          </w:p>
          <w:p w:rsidR="00090404" w:rsidRDefault="000D64B0">
            <w:pPr>
              <w:pStyle w:val="ConsPlusNormal0"/>
              <w:jc w:val="both"/>
            </w:pPr>
            <w:r>
              <w:t>уметь:</w:t>
            </w:r>
          </w:p>
          <w:p w:rsidR="00090404" w:rsidRDefault="000D64B0">
            <w:pPr>
              <w:pStyle w:val="ConsPlusNormal0"/>
              <w:ind w:firstLine="283"/>
              <w:jc w:val="both"/>
            </w:pPr>
            <w:r>
              <w:t>проектировать локальную сеть, выбирать сетевые топологии;</w:t>
            </w:r>
          </w:p>
          <w:p w:rsidR="00090404" w:rsidRDefault="000D64B0">
            <w:pPr>
              <w:pStyle w:val="ConsPlusNormal0"/>
              <w:ind w:firstLine="283"/>
              <w:jc w:val="both"/>
            </w:pPr>
            <w:r>
              <w:t>использовать многофункциональные приборы мониторинга, программно-аппаратные средства технического контроля локальной сети.</w:t>
            </w:r>
          </w:p>
          <w:p w:rsidR="00090404" w:rsidRDefault="000D64B0">
            <w:pPr>
              <w:pStyle w:val="ConsPlusNormal0"/>
              <w:jc w:val="both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090404" w:rsidRDefault="000D64B0">
            <w:pPr>
              <w:pStyle w:val="ConsPlusNormal0"/>
              <w:ind w:firstLine="283"/>
              <w:jc w:val="both"/>
            </w:pPr>
            <w:proofErr w:type="gramStart"/>
            <w:r>
              <w:t>проектировании</w:t>
            </w:r>
            <w:proofErr w:type="gramEnd"/>
            <w:r>
              <w:t xml:space="preserve"> архитектуры локальной сети в соответствии с поставленной задачей;</w:t>
            </w:r>
          </w:p>
          <w:p w:rsidR="00090404" w:rsidRDefault="000D64B0">
            <w:pPr>
              <w:pStyle w:val="ConsPlusNormal0"/>
              <w:ind w:firstLine="283"/>
              <w:jc w:val="both"/>
            </w:pPr>
            <w:r>
              <w:t>установке и настройке сетевых протоколов и сетевого оборудования в соответствии с конкретной задачей;</w:t>
            </w:r>
          </w:p>
          <w:p w:rsidR="00090404" w:rsidRDefault="000D64B0">
            <w:pPr>
              <w:pStyle w:val="ConsPlusNormal0"/>
              <w:ind w:firstLine="283"/>
              <w:jc w:val="both"/>
            </w:pPr>
            <w:proofErr w:type="gramStart"/>
            <w:r>
              <w:t>выборе</w:t>
            </w:r>
            <w:proofErr w:type="gramEnd"/>
            <w:r>
              <w:t xml:space="preserve"> технологии, инструментальных средств при организации процесса исследования объектов сетевой инфраструктуры;</w:t>
            </w:r>
          </w:p>
          <w:p w:rsidR="00090404" w:rsidRDefault="000D64B0">
            <w:pPr>
              <w:pStyle w:val="ConsPlusNormal0"/>
              <w:ind w:firstLine="283"/>
              <w:jc w:val="both"/>
            </w:pPr>
            <w:proofErr w:type="gramStart"/>
            <w:r>
              <w:t>обеспечении</w:t>
            </w:r>
            <w:proofErr w:type="gramEnd"/>
            <w:r>
              <w:t xml:space="preserve"> безопасного хранения и передачи информации в локальной сети;</w:t>
            </w:r>
          </w:p>
          <w:p w:rsidR="00090404" w:rsidRDefault="000D64B0">
            <w:pPr>
              <w:pStyle w:val="ConsPlusNormal0"/>
              <w:ind w:firstLine="283"/>
              <w:jc w:val="both"/>
            </w:pPr>
            <w:proofErr w:type="gramStart"/>
            <w:r>
              <w:t>использовании</w:t>
            </w:r>
            <w:proofErr w:type="gramEnd"/>
            <w:r>
              <w:t xml:space="preserve"> специального программного обеспечения для моделирования, проектирования и тестирования компьютерных сетей.</w:t>
            </w:r>
          </w:p>
        </w:tc>
      </w:tr>
      <w:tr w:rsidR="00090404">
        <w:tc>
          <w:tcPr>
            <w:tcW w:w="2942" w:type="dxa"/>
          </w:tcPr>
          <w:p w:rsidR="00090404" w:rsidRDefault="000D64B0">
            <w:pPr>
              <w:pStyle w:val="ConsPlusNormal0"/>
            </w:pPr>
            <w:r>
              <w:t>Организация сетевого администрирования</w:t>
            </w:r>
          </w:p>
        </w:tc>
        <w:tc>
          <w:tcPr>
            <w:tcW w:w="6120" w:type="dxa"/>
          </w:tcPr>
          <w:p w:rsidR="00090404" w:rsidRDefault="000D64B0">
            <w:pPr>
              <w:pStyle w:val="ConsPlusNormal0"/>
              <w:jc w:val="both"/>
            </w:pPr>
            <w:r>
              <w:t>знать:</w:t>
            </w:r>
          </w:p>
          <w:p w:rsidR="00090404" w:rsidRDefault="000D64B0">
            <w:pPr>
              <w:pStyle w:val="ConsPlusNormal0"/>
              <w:ind w:firstLine="283"/>
              <w:jc w:val="both"/>
            </w:pPr>
            <w:r>
              <w:t>основные направления администрирования компьютерных сетей;</w:t>
            </w:r>
          </w:p>
          <w:p w:rsidR="00090404" w:rsidRDefault="000D64B0">
            <w:pPr>
              <w:pStyle w:val="ConsPlusNormal0"/>
              <w:ind w:firstLine="283"/>
              <w:jc w:val="both"/>
            </w:pPr>
            <w:r>
              <w:t>утилиты, функции, удаленное управление сервером;</w:t>
            </w:r>
          </w:p>
          <w:p w:rsidR="00090404" w:rsidRDefault="000D64B0">
            <w:pPr>
              <w:pStyle w:val="ConsPlusNormal0"/>
              <w:ind w:firstLine="283"/>
              <w:jc w:val="both"/>
            </w:pPr>
            <w:r>
              <w:t>технологию безопасности, протоколов авторизации, конфиденциальности и безопасности при работе с сетевыми ресурсами.</w:t>
            </w:r>
          </w:p>
          <w:p w:rsidR="00090404" w:rsidRDefault="000D64B0">
            <w:pPr>
              <w:pStyle w:val="ConsPlusNormal0"/>
              <w:jc w:val="both"/>
            </w:pPr>
            <w:r>
              <w:t>уметь:</w:t>
            </w:r>
          </w:p>
          <w:p w:rsidR="00090404" w:rsidRDefault="000D64B0">
            <w:pPr>
              <w:pStyle w:val="ConsPlusNormal0"/>
              <w:ind w:firstLine="283"/>
              <w:jc w:val="both"/>
            </w:pPr>
            <w:r>
              <w:t>администрировать локальные вычислительные сети;</w:t>
            </w:r>
          </w:p>
          <w:p w:rsidR="00090404" w:rsidRDefault="000D64B0">
            <w:pPr>
              <w:pStyle w:val="ConsPlusNormal0"/>
              <w:ind w:firstLine="283"/>
              <w:jc w:val="both"/>
            </w:pPr>
            <w:r>
              <w:t>принимать меры по устранению возможных сбоев;</w:t>
            </w:r>
          </w:p>
          <w:p w:rsidR="00090404" w:rsidRDefault="000D64B0">
            <w:pPr>
              <w:pStyle w:val="ConsPlusNormal0"/>
              <w:ind w:firstLine="283"/>
              <w:jc w:val="both"/>
            </w:pPr>
            <w:r>
              <w:t>обеспечивать защиту при подключении к информационно-телекоммуникационной сети "Интернет".</w:t>
            </w:r>
          </w:p>
          <w:p w:rsidR="00090404" w:rsidRDefault="000D64B0">
            <w:pPr>
              <w:pStyle w:val="ConsPlusNormal0"/>
              <w:jc w:val="both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090404" w:rsidRDefault="000D64B0">
            <w:pPr>
              <w:pStyle w:val="ConsPlusNormal0"/>
              <w:ind w:firstLine="283"/>
              <w:jc w:val="both"/>
            </w:pPr>
            <w:r>
              <w:t>установке, настройке и сопровождении, контроле использования сервера и рабочих станций для безопасной передачи информации.</w:t>
            </w:r>
          </w:p>
        </w:tc>
      </w:tr>
      <w:tr w:rsidR="00090404">
        <w:tc>
          <w:tcPr>
            <w:tcW w:w="2942" w:type="dxa"/>
          </w:tcPr>
          <w:p w:rsidR="00090404" w:rsidRDefault="000D64B0">
            <w:pPr>
              <w:pStyle w:val="ConsPlusNormal0"/>
              <w:ind w:left="34" w:firstLine="5"/>
            </w:pPr>
            <w:r>
              <w:t>Эксплуатация объектов сетевой инфраструктуры</w:t>
            </w:r>
          </w:p>
        </w:tc>
        <w:tc>
          <w:tcPr>
            <w:tcW w:w="6120" w:type="dxa"/>
          </w:tcPr>
          <w:p w:rsidR="00090404" w:rsidRDefault="000D64B0">
            <w:pPr>
              <w:pStyle w:val="ConsPlusNormal0"/>
              <w:jc w:val="both"/>
            </w:pPr>
            <w:r>
              <w:t>знать:</w:t>
            </w:r>
          </w:p>
          <w:p w:rsidR="00090404" w:rsidRDefault="000D64B0">
            <w:pPr>
              <w:pStyle w:val="ConsPlusNormal0"/>
              <w:ind w:firstLine="283"/>
              <w:jc w:val="both"/>
            </w:pPr>
            <w:r>
              <w:t>архитектуру и функции систем управления сетями, стандарты систем управления;</w:t>
            </w:r>
          </w:p>
          <w:p w:rsidR="00090404" w:rsidRDefault="000D64B0">
            <w:pPr>
              <w:pStyle w:val="ConsPlusNormal0"/>
              <w:ind w:firstLine="283"/>
              <w:jc w:val="both"/>
            </w:pPr>
            <w:r>
              <w:t>средства мониторинга и анализа локальных сетей;</w:t>
            </w:r>
          </w:p>
          <w:p w:rsidR="00090404" w:rsidRDefault="000D64B0">
            <w:pPr>
              <w:pStyle w:val="ConsPlusNormal0"/>
              <w:ind w:firstLine="283"/>
              <w:jc w:val="both"/>
            </w:pPr>
            <w:r>
              <w:t>методы устранения неисправностей в технических средствах.</w:t>
            </w:r>
          </w:p>
          <w:p w:rsidR="00090404" w:rsidRDefault="000D64B0">
            <w:pPr>
              <w:pStyle w:val="ConsPlusNormal0"/>
              <w:jc w:val="both"/>
            </w:pPr>
            <w:r>
              <w:t>уметь:</w:t>
            </w:r>
          </w:p>
          <w:p w:rsidR="00090404" w:rsidRDefault="000D64B0">
            <w:pPr>
              <w:pStyle w:val="ConsPlusNormal0"/>
              <w:ind w:firstLine="283"/>
              <w:jc w:val="both"/>
            </w:pPr>
            <w:r>
              <w:lastRenderedPageBreak/>
              <w:t>выполнять мониторинг и анализ работы локальной сети с помощью программно-аппаратных средств;</w:t>
            </w:r>
          </w:p>
          <w:p w:rsidR="00090404" w:rsidRDefault="000D64B0">
            <w:pPr>
              <w:pStyle w:val="ConsPlusNormal0"/>
              <w:ind w:firstLine="283"/>
              <w:jc w:val="both"/>
            </w:pPr>
            <w:r>
              <w:t>осуществлять диагностику и поиск неисправностей всех компонентов сети;</w:t>
            </w:r>
          </w:p>
          <w:p w:rsidR="00090404" w:rsidRDefault="000D64B0">
            <w:pPr>
              <w:pStyle w:val="ConsPlusNormal0"/>
              <w:ind w:firstLine="283"/>
              <w:jc w:val="both"/>
            </w:pPr>
            <w:r>
              <w:t>выполнять действия по устранению неисправностей.</w:t>
            </w:r>
          </w:p>
          <w:p w:rsidR="00090404" w:rsidRDefault="000D64B0">
            <w:pPr>
              <w:pStyle w:val="ConsPlusNormal0"/>
              <w:jc w:val="both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090404" w:rsidRDefault="000D64B0">
            <w:pPr>
              <w:pStyle w:val="ConsPlusNormal0"/>
              <w:ind w:firstLine="283"/>
              <w:jc w:val="both"/>
            </w:pPr>
            <w:proofErr w:type="gramStart"/>
            <w:r>
              <w:t>обслуживании</w:t>
            </w:r>
            <w:proofErr w:type="gramEnd"/>
            <w:r>
              <w:t xml:space="preserve"> сетевой инфраструктуры, восстановлении работоспособности сети после сбоя;</w:t>
            </w:r>
          </w:p>
          <w:p w:rsidR="00090404" w:rsidRDefault="000D64B0">
            <w:pPr>
              <w:pStyle w:val="ConsPlusNormal0"/>
              <w:ind w:firstLine="283"/>
              <w:jc w:val="both"/>
            </w:pPr>
            <w:r>
              <w:t xml:space="preserve">удаленном </w:t>
            </w:r>
            <w:proofErr w:type="gramStart"/>
            <w:r>
              <w:t>администрировании</w:t>
            </w:r>
            <w:proofErr w:type="gramEnd"/>
            <w:r>
              <w:t xml:space="preserve"> и восстановлении работоспособности сетевой инфраструктуры;</w:t>
            </w:r>
          </w:p>
          <w:p w:rsidR="00090404" w:rsidRDefault="000D64B0">
            <w:pPr>
              <w:pStyle w:val="ConsPlusNormal0"/>
              <w:ind w:firstLine="283"/>
              <w:jc w:val="both"/>
            </w:pPr>
            <w:r>
              <w:t>поддержке пользователей сети, настройке аппаратного и программного обеспечения сетевой инфраструктуры.</w:t>
            </w:r>
          </w:p>
        </w:tc>
      </w:tr>
      <w:tr w:rsidR="00090404">
        <w:tc>
          <w:tcPr>
            <w:tcW w:w="2942" w:type="dxa"/>
          </w:tcPr>
          <w:p w:rsidR="00090404" w:rsidRDefault="000D64B0">
            <w:pPr>
              <w:pStyle w:val="ConsPlusNormal0"/>
              <w:ind w:left="24"/>
            </w:pPr>
            <w:r>
              <w:lastRenderedPageBreak/>
              <w:t>Управление сетевыми сервисами.</w:t>
            </w:r>
          </w:p>
        </w:tc>
        <w:tc>
          <w:tcPr>
            <w:tcW w:w="6120" w:type="dxa"/>
          </w:tcPr>
          <w:p w:rsidR="00090404" w:rsidRDefault="000D64B0">
            <w:pPr>
              <w:pStyle w:val="ConsPlusNormal0"/>
              <w:jc w:val="both"/>
            </w:pPr>
            <w:r>
              <w:t>знать:</w:t>
            </w:r>
          </w:p>
          <w:p w:rsidR="00090404" w:rsidRDefault="000D64B0">
            <w:pPr>
              <w:pStyle w:val="ConsPlusNormal0"/>
              <w:ind w:firstLine="283"/>
              <w:jc w:val="both"/>
            </w:pPr>
            <w:r>
              <w:t xml:space="preserve">принципы эффективной </w:t>
            </w:r>
            <w:proofErr w:type="gramStart"/>
            <w:r>
              <w:t>организации работы подразделений технической поддержки пользователей</w:t>
            </w:r>
            <w:proofErr w:type="gramEnd"/>
            <w:r>
              <w:t xml:space="preserve"> и клиентов (ITIL);</w:t>
            </w:r>
          </w:p>
          <w:p w:rsidR="00090404" w:rsidRDefault="000D64B0">
            <w:pPr>
              <w:pStyle w:val="ConsPlusNormal0"/>
              <w:ind w:firstLine="283"/>
              <w:jc w:val="both"/>
            </w:pPr>
            <w:r>
              <w:t>специализированное программное обеспечение поддержки работы с клиентами.</w:t>
            </w:r>
          </w:p>
          <w:p w:rsidR="00090404" w:rsidRDefault="000D64B0">
            <w:pPr>
              <w:pStyle w:val="ConsPlusNormal0"/>
              <w:jc w:val="both"/>
            </w:pPr>
            <w:r>
              <w:t>уметь:</w:t>
            </w:r>
          </w:p>
          <w:p w:rsidR="00090404" w:rsidRDefault="000D64B0">
            <w:pPr>
              <w:pStyle w:val="ConsPlusNormal0"/>
              <w:ind w:firstLine="283"/>
              <w:jc w:val="both"/>
            </w:pPr>
            <w:r>
              <w:t>формализовать процессы управления инцидентами и проблемами;</w:t>
            </w:r>
          </w:p>
          <w:p w:rsidR="00090404" w:rsidRDefault="000D64B0">
            <w:pPr>
              <w:pStyle w:val="ConsPlusNormal0"/>
              <w:ind w:firstLine="283"/>
              <w:jc w:val="both"/>
            </w:pPr>
            <w:r>
              <w:t>формализовать процессы технологической поддержки.</w:t>
            </w:r>
          </w:p>
          <w:p w:rsidR="00090404" w:rsidRDefault="000D64B0">
            <w:pPr>
              <w:pStyle w:val="ConsPlusNormal0"/>
              <w:jc w:val="both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090404" w:rsidRDefault="000D64B0">
            <w:pPr>
              <w:pStyle w:val="ConsPlusNormal0"/>
              <w:ind w:firstLine="283"/>
              <w:jc w:val="both"/>
            </w:pPr>
            <w:proofErr w:type="gramStart"/>
            <w:r>
              <w:t>использовании</w:t>
            </w:r>
            <w:proofErr w:type="gramEnd"/>
            <w:r>
              <w:t xml:space="preserve"> инструментальных средств для управления сетевыми сервисами.</w:t>
            </w:r>
          </w:p>
        </w:tc>
      </w:tr>
      <w:tr w:rsidR="00090404">
        <w:tc>
          <w:tcPr>
            <w:tcW w:w="2942" w:type="dxa"/>
          </w:tcPr>
          <w:p w:rsidR="00090404" w:rsidRDefault="000D64B0">
            <w:pPr>
              <w:pStyle w:val="ConsPlusNormal0"/>
              <w:ind w:left="10" w:firstLine="10"/>
            </w:pPr>
            <w:r>
              <w:t>Сопровождение модернизации сетевой инфраструктуры</w:t>
            </w:r>
          </w:p>
        </w:tc>
        <w:tc>
          <w:tcPr>
            <w:tcW w:w="6120" w:type="dxa"/>
          </w:tcPr>
          <w:p w:rsidR="00090404" w:rsidRDefault="000D64B0">
            <w:pPr>
              <w:pStyle w:val="ConsPlusNormal0"/>
              <w:jc w:val="both"/>
            </w:pPr>
            <w:r>
              <w:t>знать:</w:t>
            </w:r>
          </w:p>
          <w:p w:rsidR="00090404" w:rsidRDefault="000D64B0">
            <w:pPr>
              <w:pStyle w:val="ConsPlusNormal0"/>
              <w:ind w:firstLine="283"/>
              <w:jc w:val="both"/>
            </w:pPr>
            <w:r>
              <w:t>функциональные возможности системного программного обеспечения с учетом новых версий;</w:t>
            </w:r>
          </w:p>
          <w:p w:rsidR="00090404" w:rsidRDefault="000D64B0">
            <w:pPr>
              <w:pStyle w:val="ConsPlusNormal0"/>
              <w:ind w:firstLine="283"/>
              <w:jc w:val="both"/>
            </w:pPr>
            <w:r>
              <w:t>основы методологии дизайна архитектуры сети, в том числе с использованием "периметра", модульный подход к дизайну.</w:t>
            </w:r>
          </w:p>
          <w:p w:rsidR="00090404" w:rsidRDefault="000D64B0">
            <w:pPr>
              <w:pStyle w:val="ConsPlusNormal0"/>
              <w:jc w:val="both"/>
            </w:pPr>
            <w:r>
              <w:t>уметь:</w:t>
            </w:r>
          </w:p>
          <w:p w:rsidR="00090404" w:rsidRDefault="000D64B0">
            <w:pPr>
              <w:pStyle w:val="ConsPlusNormal0"/>
              <w:ind w:firstLine="283"/>
              <w:jc w:val="both"/>
            </w:pPr>
            <w:r>
              <w:t>планировать и поддерживать сетевую инфраструктуру;</w:t>
            </w:r>
          </w:p>
          <w:p w:rsidR="00090404" w:rsidRDefault="000D64B0">
            <w:pPr>
              <w:pStyle w:val="ConsPlusNormal0"/>
              <w:ind w:firstLine="283"/>
              <w:jc w:val="both"/>
            </w:pPr>
            <w:r>
              <w:t>оптимизировать работу сервера и устранять неполадки с помощью инструментальных средств.</w:t>
            </w:r>
          </w:p>
          <w:p w:rsidR="00090404" w:rsidRDefault="000D64B0">
            <w:pPr>
              <w:pStyle w:val="ConsPlusNormal0"/>
              <w:jc w:val="both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090404" w:rsidRDefault="000D64B0">
            <w:pPr>
              <w:pStyle w:val="ConsPlusNormal0"/>
              <w:ind w:firstLine="283"/>
              <w:jc w:val="both"/>
            </w:pPr>
            <w:r>
              <w:t>настройке, планировании и поддержке сетевой инфраструктуры;</w:t>
            </w:r>
          </w:p>
          <w:p w:rsidR="00090404" w:rsidRDefault="000D64B0">
            <w:pPr>
              <w:pStyle w:val="ConsPlusNormal0"/>
              <w:ind w:firstLine="283"/>
              <w:jc w:val="both"/>
            </w:pPr>
            <w:proofErr w:type="gramStart"/>
            <w:r>
              <w:t>структурировании</w:t>
            </w:r>
            <w:proofErr w:type="gramEnd"/>
            <w:r>
              <w:t xml:space="preserve"> и выделении модулей сети, разработке сетевых топологий в соответствии с требованиями отказоустойчивости и повышения производительности корпоративной сети.</w:t>
            </w:r>
          </w:p>
        </w:tc>
      </w:tr>
    </w:tbl>
    <w:p w:rsidR="00090404" w:rsidRDefault="00090404">
      <w:pPr>
        <w:pStyle w:val="ConsPlusNormal0"/>
        <w:jc w:val="both"/>
      </w:pPr>
    </w:p>
    <w:p w:rsidR="00090404" w:rsidRDefault="00090404">
      <w:pPr>
        <w:pStyle w:val="ConsPlusNormal0"/>
        <w:jc w:val="both"/>
      </w:pPr>
    </w:p>
    <w:p w:rsidR="00090404" w:rsidRDefault="0009040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90404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244" w:rsidRDefault="00BE0244">
      <w:r>
        <w:separator/>
      </w:r>
    </w:p>
  </w:endnote>
  <w:endnote w:type="continuationSeparator" w:id="0">
    <w:p w:rsidR="00BE0244" w:rsidRDefault="00BE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404" w:rsidRDefault="0009040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90404">
      <w:trPr>
        <w:trHeight w:hRule="exact" w:val="1663"/>
      </w:trPr>
      <w:tc>
        <w:tcPr>
          <w:tcW w:w="1650" w:type="pct"/>
          <w:vAlign w:val="center"/>
        </w:tcPr>
        <w:p w:rsidR="00090404" w:rsidRDefault="000D64B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90404" w:rsidRDefault="00BE0244">
          <w:pPr>
            <w:pStyle w:val="ConsPlusNormal0"/>
            <w:jc w:val="center"/>
          </w:pPr>
          <w:hyperlink r:id="rId1">
            <w:r w:rsidR="000D64B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90404" w:rsidRDefault="000D64B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467AD"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467AD">
            <w:rPr>
              <w:rFonts w:ascii="Tahoma" w:hAnsi="Tahoma" w:cs="Tahoma"/>
              <w:noProof/>
            </w:rPr>
            <w:t>14</w:t>
          </w:r>
          <w:r>
            <w:fldChar w:fldCharType="end"/>
          </w:r>
        </w:p>
      </w:tc>
    </w:tr>
  </w:tbl>
  <w:p w:rsidR="00090404" w:rsidRDefault="000D64B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404" w:rsidRDefault="0009040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90404">
      <w:trPr>
        <w:trHeight w:hRule="exact" w:val="1663"/>
      </w:trPr>
      <w:tc>
        <w:tcPr>
          <w:tcW w:w="1650" w:type="pct"/>
          <w:vAlign w:val="center"/>
        </w:tcPr>
        <w:p w:rsidR="00090404" w:rsidRDefault="000D64B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90404" w:rsidRDefault="00BE0244">
          <w:pPr>
            <w:pStyle w:val="ConsPlusNormal0"/>
            <w:jc w:val="center"/>
          </w:pPr>
          <w:hyperlink r:id="rId1">
            <w:r w:rsidR="000D64B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90404" w:rsidRDefault="000D64B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467AD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467AD">
            <w:rPr>
              <w:rFonts w:ascii="Tahoma" w:hAnsi="Tahoma" w:cs="Tahoma"/>
              <w:noProof/>
            </w:rPr>
            <w:t>14</w:t>
          </w:r>
          <w:r>
            <w:fldChar w:fldCharType="end"/>
          </w:r>
        </w:p>
      </w:tc>
    </w:tr>
  </w:tbl>
  <w:p w:rsidR="00090404" w:rsidRDefault="000D64B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244" w:rsidRDefault="00BE0244">
      <w:r>
        <w:separator/>
      </w:r>
    </w:p>
  </w:footnote>
  <w:footnote w:type="continuationSeparator" w:id="0">
    <w:p w:rsidR="00BE0244" w:rsidRDefault="00BE0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90404">
      <w:trPr>
        <w:trHeight w:hRule="exact" w:val="1683"/>
      </w:trPr>
      <w:tc>
        <w:tcPr>
          <w:tcW w:w="2700" w:type="pct"/>
          <w:vAlign w:val="center"/>
        </w:tcPr>
        <w:p w:rsidR="00090404" w:rsidRDefault="000D64B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09.12.2016 N 1548</w:t>
          </w:r>
          <w:r>
            <w:rPr>
              <w:rFonts w:ascii="Tahoma" w:hAnsi="Tahoma" w:cs="Tahoma"/>
              <w:sz w:val="16"/>
              <w:szCs w:val="16"/>
            </w:rPr>
            <w:br/>
            <w:t>(ред. от 17.12.2020)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федерального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государственного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образо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090404" w:rsidRDefault="000D64B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 w:rsidR="00090404" w:rsidRDefault="0009040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90404" w:rsidRDefault="00090404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90404">
      <w:trPr>
        <w:trHeight w:hRule="exact" w:val="1683"/>
      </w:trPr>
      <w:tc>
        <w:tcPr>
          <w:tcW w:w="2700" w:type="pct"/>
          <w:vAlign w:val="center"/>
        </w:tcPr>
        <w:p w:rsidR="00090404" w:rsidRDefault="000D64B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09.12.2016 N 1548</w:t>
          </w:r>
          <w:r>
            <w:rPr>
              <w:rFonts w:ascii="Tahoma" w:hAnsi="Tahoma" w:cs="Tahoma"/>
              <w:sz w:val="16"/>
              <w:szCs w:val="16"/>
            </w:rPr>
            <w:br/>
            <w:t>(ред. от 17.12.2020)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федерального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государственного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образо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090404" w:rsidRDefault="000D64B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 w:rsidR="00090404" w:rsidRDefault="0009040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90404" w:rsidRDefault="0009040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0404"/>
    <w:rsid w:val="00090404"/>
    <w:rsid w:val="000D64B0"/>
    <w:rsid w:val="003467AD"/>
    <w:rsid w:val="007C7AAA"/>
    <w:rsid w:val="00BE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7C7A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A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A1A4BACCF115888C56AB011436B5243A1ACEDD763A5D0CE0A12D6815394EFF45A526FB93B9AA6ADB2393BC8DB1A41E4B1F1973AE421C074ERFg0I" TargetMode="External"/><Relationship Id="rId18" Type="http://schemas.openxmlformats.org/officeDocument/2006/relationships/hyperlink" Target="consultantplus://offline/ref=A1A4BACCF115888C56AB011436B5243A1ACEDD763A5D0CE0A12D6815394EFF45A526FB93B9AA6ADB2193BC8DB1A41E4B1F1973AE421C074ERFg0I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1A4BACCF115888C56AB011436B5243A1ACEDD763A5D0CE0A12D6815394EFF45A526FB93B9AA6ADB2B93BC8DB1A41E4B1F1973AE421C074ERFg0I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1A4BACCF115888C56AB011436B5243A18CEDF7E3F5A0CE0A12D6815394EFF45A526FB93B9AA68D82493BC8DB1A41E4B1F1973AE421C074ERFg0I" TargetMode="External"/><Relationship Id="rId17" Type="http://schemas.openxmlformats.org/officeDocument/2006/relationships/hyperlink" Target="consultantplus://offline/ref=A1A4BACCF115888C56AB011436B5243A1ACEDE793F580CE0A12D6815394EFF45A526FB93B9AA61DC2093BC8DB1A41E4B1F1973AE421C074ERFg0I" TargetMode="External"/><Relationship Id="rId25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1A4BACCF115888C56AB011436B5243A1DCADA7A3D5C0CE0A12D6815394EFF45A526FB93B9AA6ADE2A93BC8DB1A41E4B1F1973AE421C074ERFg0I" TargetMode="External"/><Relationship Id="rId20" Type="http://schemas.openxmlformats.org/officeDocument/2006/relationships/hyperlink" Target="consultantplus://offline/ref=A1A4BACCF115888C56AB011436B5243A1ACEDD763A5D0CE0A12D6815394EFF45A526FB93B9AA6ADB2593BC8DB1A41E4B1F1973AE421C074ERFg0I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1A4BACCF115888C56AB011436B5243A1BC1DE783F520CE0A12D6815394EFF45A526FB93B9AA68DE2193BC8DB1A41E4B1F1973AE421C074ERFg0I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1A4BACCF115888C56AB011436B5243A1ACEDD763A5D0CE0A12D6815394EFF45A526FB93B9AA6ADB2293BC8DB1A41E4B1F1973AE421C074ERFg0I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5D8EA0D143EB69C2F18B69BA0928A40D747E4FACCE3855FC35AB0BA4974229BECDDAA21D0F6063813BA73011D24D735810859AA836BB32AQ4g1I" TargetMode="External"/><Relationship Id="rId19" Type="http://schemas.openxmlformats.org/officeDocument/2006/relationships/hyperlink" Target="consultantplus://offline/ref=A1A4BACCF115888C56AB011436B5243A1ACEDD763A5D0CE0A12D6815394EFF45A526FB93B9AA6ADB2793BC8DB1A41E4B1F1973AE421C074ERFg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consultantplus://offline/ref=A1A4BACCF115888C56AB011436B5243A1BC8DD793C5A0CE0A12D6815394EFF45B726A39FB8A876DB2186EADCF7RFg3I" TargetMode="External"/><Relationship Id="rId22" Type="http://schemas.openxmlformats.org/officeDocument/2006/relationships/hyperlink" Target="consultantplus://offline/ref=A1A4BACCF115888C56AB011436B5243A18C1DE7938530CE0A12D6815394EFF45A526FB93B9AA68DA2A93BC8DB1A41E4B1F1973AE421C074ERFg0I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6386</Words>
  <Characters>36402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09.12.2016 N 1548
(ред. от 17.12.2020)
"Об утверждении федерального государственного образовательного стандарта среднего профессионального образования по специальности 09.02.06 Сетевое и системное администрирование"
(Зарегистр</vt:lpstr>
    </vt:vector>
  </TitlesOfParts>
  <Company>КонсультантПлюс Версия 4022.00.21</Company>
  <LinksUpToDate>false</LinksUpToDate>
  <CharactersWithSpaces>42703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09.12.2016 N 1548
(ред. от 17.12.2020)
"Об утверждении федерального государственного образовательного стандарта среднего профессионального образования по специальности 09.02.06 Сетевое и системное администрирование"
(Зарегистрировано в Минюсте России 26.12.2016 N 44978)</dc:title>
  <cp:lastModifiedBy>Tandem</cp:lastModifiedBy>
  <cp:revision>4</cp:revision>
  <cp:lastPrinted>2023-02-10T06:54:00Z</cp:lastPrinted>
  <dcterms:created xsi:type="dcterms:W3CDTF">2022-12-12T08:32:00Z</dcterms:created>
  <dcterms:modified xsi:type="dcterms:W3CDTF">2023-02-28T05:23:00Z</dcterms:modified>
</cp:coreProperties>
</file>